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A4D7B" w:rsidR="00E422E8" w:rsidP="00E422E8" w:rsidRDefault="00E422E8" w14:paraId="23C8CA62" w14:textId="77777777">
      <w:pPr>
        <w:pStyle w:val="Heading1"/>
        <w:rPr>
          <w:rFonts w:ascii="Century Gothic" w:hAnsi="Century Gothic"/>
          <w:b/>
          <w:bCs/>
          <w:color w:val="852057"/>
        </w:rPr>
      </w:pPr>
      <w:bookmarkStart w:name="_Toc241417126" w:id="0"/>
      <w:r w:rsidRPr="007A4D7B">
        <w:rPr>
          <w:rFonts w:ascii="Century Gothic" w:hAnsi="Century Gothic"/>
          <w:color w:val="852057"/>
        </w:rPr>
        <w:t>Cloud &amp; Hybrid Modernization Assessment</w:t>
      </w:r>
      <w:bookmarkEnd w:id="0"/>
    </w:p>
    <w:p w:rsidRPr="007A4D7B" w:rsidR="00E422E8" w:rsidP="00E422E8" w:rsidRDefault="00E422E8" w14:paraId="6908C9A5" w14:textId="77777777">
      <w:pPr>
        <w:pStyle w:val="BodyText"/>
        <w:spacing w:before="160" w:line="256" w:lineRule="auto"/>
        <w:rPr>
          <w:rFonts w:ascii="Century Gothic" w:hAnsi="Century Gothic"/>
          <w:b w:val="0"/>
          <w:bCs w:val="0"/>
          <w:sz w:val="20"/>
          <w:szCs w:val="20"/>
        </w:rPr>
      </w:pPr>
      <w:r w:rsidRPr="007A4D7B">
        <w:rPr>
          <w:rFonts w:ascii="Century Gothic" w:hAnsi="Century Gothic"/>
          <w:b w:val="0"/>
          <w:bCs w:val="0"/>
          <w:sz w:val="20"/>
          <w:szCs w:val="20"/>
        </w:rPr>
        <w:t>Most organizations did not move to the cloud through a single coordinated strategy. Email moved first, collaboration followed, business applications became subscriptions, and each decision solved an immediate problem. Over time, a second operating model emerged beside the traditional environment: new identities, policies, data repositories, administrative portals, and sources of authority. This workbook section helps leaders assess where cloud has created value, where hybrid has created friction, and where unfinished modernization is quietly increasing cost, risk, and operational complexity.</w:t>
      </w:r>
    </w:p>
    <w:p w:rsidRPr="007A4D7B" w:rsidR="00E422E8" w:rsidP="00E422E8" w:rsidRDefault="00E422E8" w14:paraId="112CBA0D" w14:textId="77777777">
      <w:pPr>
        <w:spacing w:before="240"/>
        <w:rPr>
          <w:rStyle w:val="IntenseReference"/>
          <w:rFonts w:ascii="Century Gothic" w:hAnsi="Century Gothic"/>
          <w:color w:val="852057"/>
        </w:rPr>
      </w:pPr>
      <w:r w:rsidRPr="007A4D7B">
        <w:rPr>
          <w:rStyle w:val="IntenseReference"/>
          <w:rFonts w:ascii="Century Gothic" w:hAnsi="Century Gothic"/>
          <w:color w:val="852057"/>
        </w:rPr>
        <w:t>1. Current vs. Future Control Plane</w:t>
      </w:r>
    </w:p>
    <w:p w:rsidRPr="007A4D7B" w:rsidR="00E422E8" w:rsidP="00E422E8" w:rsidRDefault="00E422E8" w14:paraId="7BEA48E7" w14:textId="77777777">
      <w:pPr>
        <w:pStyle w:val="BodyText"/>
        <w:spacing w:before="120" w:after="240" w:line="254" w:lineRule="auto"/>
        <w:rPr>
          <w:rFonts w:ascii="Century Gothic" w:hAnsi="Century Gothic"/>
          <w:b w:val="0"/>
          <w:bCs w:val="0"/>
          <w:kern w:val="2"/>
          <w:sz w:val="20"/>
          <w:szCs w:val="20"/>
          <w14:ligatures w14:val="standardContextual"/>
        </w:rPr>
      </w:pPr>
      <w:r w:rsidRPr="007A4D7B">
        <w:rPr>
          <w:rFonts w:ascii="Century Gothic" w:hAnsi="Century Gothic"/>
          <w:b w:val="0"/>
          <w:bCs w:val="0"/>
          <w:sz w:val="20"/>
          <w:szCs w:val="20"/>
        </w:rPr>
        <w:t>Identify which system governs each control decision today, define the future source of authority, and capture gaps, conflicts, and ownership.</w:t>
      </w:r>
    </w:p>
    <w:tbl>
      <w:tblPr>
        <w:tblW w:w="5000" w:type="pct"/>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403"/>
        <w:gridCol w:w="2073"/>
        <w:gridCol w:w="2073"/>
        <w:gridCol w:w="2073"/>
        <w:gridCol w:w="2072"/>
      </w:tblGrid>
      <w:tr w:rsidRPr="007A4D7B" w:rsidR="00E422E8" w:rsidTr="00DD0C53" w14:paraId="278F2F0A" w14:textId="77777777">
        <w:trPr>
          <w:trHeight w:val="528"/>
        </w:trPr>
        <w:tc>
          <w:tcPr>
            <w:tcW w:w="1123"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65FBD15C" w14:textId="77777777">
            <w:pPr>
              <w:spacing w:after="0"/>
              <w:jc w:val="center"/>
              <w:rPr>
                <w:rFonts w:ascii="Century Gothic" w:hAnsi="Century Gothic"/>
                <w:color w:val="FFFFFF"/>
              </w:rPr>
            </w:pPr>
            <w:r w:rsidRPr="007A4D7B">
              <w:rPr>
                <w:rFonts w:ascii="Century Gothic" w:hAnsi="Century Gothic"/>
                <w:b/>
                <w:bCs/>
                <w:color w:val="FFFFFF"/>
              </w:rPr>
              <w:t>Control Domain</w:t>
            </w:r>
          </w:p>
        </w:tc>
        <w:tc>
          <w:tcPr>
            <w:tcW w:w="969"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089B919D" w14:textId="77777777">
            <w:pPr>
              <w:spacing w:after="0"/>
              <w:jc w:val="center"/>
              <w:rPr>
                <w:rFonts w:ascii="Century Gothic" w:hAnsi="Century Gothic"/>
                <w:color w:val="FFFFFF"/>
              </w:rPr>
            </w:pPr>
            <w:r w:rsidRPr="007A4D7B">
              <w:rPr>
                <w:rFonts w:ascii="Century Gothic" w:hAnsi="Century Gothic"/>
                <w:b/>
                <w:bCs/>
                <w:color w:val="FFFFFF"/>
              </w:rPr>
              <w:t>Current Authority</w:t>
            </w:r>
          </w:p>
        </w:tc>
        <w:tc>
          <w:tcPr>
            <w:tcW w:w="969"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532DE9AF" w14:textId="77777777">
            <w:pPr>
              <w:spacing w:after="0"/>
              <w:jc w:val="center"/>
              <w:rPr>
                <w:rFonts w:ascii="Century Gothic" w:hAnsi="Century Gothic"/>
                <w:color w:val="FFFFFF"/>
              </w:rPr>
            </w:pPr>
            <w:r w:rsidRPr="007A4D7B">
              <w:rPr>
                <w:rFonts w:ascii="Century Gothic" w:hAnsi="Century Gothic"/>
                <w:b/>
                <w:bCs/>
                <w:color w:val="FFFFFF"/>
              </w:rPr>
              <w:t>Future Authority</w:t>
            </w:r>
          </w:p>
        </w:tc>
        <w:tc>
          <w:tcPr>
            <w:tcW w:w="969"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236ABA83" w14:textId="77777777">
            <w:pPr>
              <w:spacing w:after="0"/>
              <w:jc w:val="center"/>
              <w:rPr>
                <w:rFonts w:ascii="Century Gothic" w:hAnsi="Century Gothic"/>
                <w:color w:val="FFFFFF"/>
              </w:rPr>
            </w:pPr>
            <w:r w:rsidRPr="007A4D7B">
              <w:rPr>
                <w:rFonts w:ascii="Century Gothic" w:hAnsi="Century Gothic"/>
                <w:b/>
                <w:bCs/>
                <w:color w:val="FFFFFF"/>
              </w:rPr>
              <w:t>Known Gaps / Conflicts</w:t>
            </w:r>
          </w:p>
        </w:tc>
        <w:tc>
          <w:tcPr>
            <w:tcW w:w="969"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5082088F" w14:textId="77777777">
            <w:pPr>
              <w:spacing w:after="0"/>
              <w:jc w:val="center"/>
              <w:rPr>
                <w:rFonts w:ascii="Century Gothic" w:hAnsi="Century Gothic"/>
                <w:color w:val="FFFFFF"/>
              </w:rPr>
            </w:pPr>
            <w:r w:rsidRPr="007A4D7B">
              <w:rPr>
                <w:rFonts w:ascii="Century Gothic" w:hAnsi="Century Gothic"/>
                <w:b/>
                <w:bCs/>
                <w:color w:val="FFFFFF"/>
              </w:rPr>
              <w:t>Owner</w:t>
            </w:r>
          </w:p>
        </w:tc>
      </w:tr>
      <w:tr w:rsidRPr="007A4D7B" w:rsidR="00E422E8" w:rsidTr="00DD0C53" w14:paraId="5CC5516D" w14:textId="77777777">
        <w:trPr>
          <w:trHeight w:val="966"/>
        </w:trPr>
        <w:tc>
          <w:tcPr>
            <w:tcW w:w="112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B0C6B59" w14:textId="77777777">
            <w:pPr>
              <w:rPr>
                <w:rFonts w:ascii="Century Gothic" w:hAnsi="Century Gothic"/>
                <w:b/>
                <w:bCs/>
              </w:rPr>
            </w:pPr>
            <w:r w:rsidRPr="007A4D7B">
              <w:rPr>
                <w:rFonts w:ascii="Century Gothic" w:hAnsi="Century Gothic"/>
                <w:b/>
                <w:bCs/>
              </w:rPr>
              <w:t>Identity</w:t>
            </w: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67F1191"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3D1D885"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46C2EED"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550EDF3" w14:textId="77777777">
            <w:pPr>
              <w:rPr>
                <w:rFonts w:ascii="Century Gothic" w:hAnsi="Century Gothic"/>
              </w:rPr>
            </w:pPr>
          </w:p>
        </w:tc>
      </w:tr>
      <w:tr w:rsidRPr="007A4D7B" w:rsidR="00E422E8" w:rsidTr="00DD0C53" w14:paraId="5EB547F3" w14:textId="77777777">
        <w:trPr>
          <w:trHeight w:val="1011"/>
        </w:trPr>
        <w:tc>
          <w:tcPr>
            <w:tcW w:w="112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8D1ADBF" w14:textId="77777777">
            <w:pPr>
              <w:rPr>
                <w:rFonts w:ascii="Century Gothic" w:hAnsi="Century Gothic"/>
                <w:b/>
                <w:bCs/>
              </w:rPr>
            </w:pPr>
            <w:r w:rsidRPr="007A4D7B">
              <w:rPr>
                <w:rFonts w:ascii="Century Gothic" w:hAnsi="Century Gothic"/>
                <w:b/>
                <w:bCs/>
              </w:rPr>
              <w:t>Device</w:t>
            </w: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F03487C"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C009D8D"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EA928A1"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A886C72" w14:textId="77777777">
            <w:pPr>
              <w:rPr>
                <w:rFonts w:ascii="Century Gothic" w:hAnsi="Century Gothic"/>
              </w:rPr>
            </w:pPr>
          </w:p>
        </w:tc>
      </w:tr>
      <w:tr w:rsidRPr="007A4D7B" w:rsidR="00E422E8" w:rsidTr="00DD0C53" w14:paraId="0D251CDD" w14:textId="77777777">
        <w:trPr>
          <w:trHeight w:val="966"/>
        </w:trPr>
        <w:tc>
          <w:tcPr>
            <w:tcW w:w="112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B961CE7" w14:textId="77777777">
            <w:pPr>
              <w:rPr>
                <w:rFonts w:ascii="Century Gothic" w:hAnsi="Century Gothic"/>
                <w:b/>
                <w:bCs/>
              </w:rPr>
            </w:pPr>
            <w:r w:rsidRPr="007A4D7B">
              <w:rPr>
                <w:rFonts w:ascii="Century Gothic" w:hAnsi="Century Gothic"/>
                <w:b/>
                <w:bCs/>
              </w:rPr>
              <w:t>Application</w:t>
            </w: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8DFABC5"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7CDAD76"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8845C4F"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8D637BD" w14:textId="77777777">
            <w:pPr>
              <w:rPr>
                <w:rFonts w:ascii="Century Gothic" w:hAnsi="Century Gothic"/>
              </w:rPr>
            </w:pPr>
          </w:p>
        </w:tc>
      </w:tr>
      <w:tr w:rsidRPr="007A4D7B" w:rsidR="00E422E8" w:rsidTr="00DD0C53" w14:paraId="64894DD0" w14:textId="77777777">
        <w:trPr>
          <w:trHeight w:val="1011"/>
        </w:trPr>
        <w:tc>
          <w:tcPr>
            <w:tcW w:w="112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3D0FD89" w14:textId="77777777">
            <w:pPr>
              <w:rPr>
                <w:rFonts w:ascii="Century Gothic" w:hAnsi="Century Gothic"/>
                <w:b/>
                <w:bCs/>
              </w:rPr>
            </w:pPr>
            <w:r w:rsidRPr="007A4D7B">
              <w:rPr>
                <w:rFonts w:ascii="Century Gothic" w:hAnsi="Century Gothic"/>
                <w:b/>
                <w:bCs/>
              </w:rPr>
              <w:t>Data</w:t>
            </w: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39B53E6"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8EE844E"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15697CD"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20A69CB" w14:textId="77777777">
            <w:pPr>
              <w:rPr>
                <w:rFonts w:ascii="Century Gothic" w:hAnsi="Century Gothic"/>
              </w:rPr>
            </w:pPr>
          </w:p>
        </w:tc>
      </w:tr>
      <w:tr w:rsidRPr="007A4D7B" w:rsidR="00E422E8" w:rsidTr="00DD0C53" w14:paraId="1DF9584D" w14:textId="77777777">
        <w:trPr>
          <w:trHeight w:val="966"/>
        </w:trPr>
        <w:tc>
          <w:tcPr>
            <w:tcW w:w="112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27AFFD5" w14:textId="77777777">
            <w:pPr>
              <w:rPr>
                <w:rFonts w:ascii="Century Gothic" w:hAnsi="Century Gothic"/>
                <w:b/>
                <w:bCs/>
              </w:rPr>
            </w:pPr>
            <w:r w:rsidRPr="007A4D7B">
              <w:rPr>
                <w:rFonts w:ascii="Century Gothic" w:hAnsi="Century Gothic"/>
                <w:b/>
                <w:bCs/>
              </w:rPr>
              <w:t>Network</w:t>
            </w: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3B53BA3"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ABDAAF8"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954B2E6"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1601458" w14:textId="77777777">
            <w:pPr>
              <w:rPr>
                <w:rFonts w:ascii="Century Gothic" w:hAnsi="Century Gothic"/>
              </w:rPr>
            </w:pPr>
          </w:p>
        </w:tc>
      </w:tr>
      <w:tr w:rsidRPr="007A4D7B" w:rsidR="00E422E8" w:rsidTr="00DD0C53" w14:paraId="16B8E385" w14:textId="77777777">
        <w:trPr>
          <w:trHeight w:val="1011"/>
        </w:trPr>
        <w:tc>
          <w:tcPr>
            <w:tcW w:w="112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1BD3DC5" w14:textId="77777777">
            <w:pPr>
              <w:rPr>
                <w:rFonts w:ascii="Century Gothic" w:hAnsi="Century Gothic"/>
                <w:b/>
                <w:bCs/>
              </w:rPr>
            </w:pPr>
            <w:r w:rsidRPr="007A4D7B">
              <w:rPr>
                <w:rFonts w:ascii="Century Gothic" w:hAnsi="Century Gothic"/>
                <w:b/>
                <w:bCs/>
              </w:rPr>
              <w:t>Security</w:t>
            </w: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3F76018"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42E5508"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080FC5C"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F5E10D7" w14:textId="77777777">
            <w:pPr>
              <w:rPr>
                <w:rFonts w:ascii="Century Gothic" w:hAnsi="Century Gothic"/>
              </w:rPr>
            </w:pPr>
          </w:p>
        </w:tc>
      </w:tr>
      <w:tr w:rsidRPr="007A4D7B" w:rsidR="00E422E8" w:rsidTr="00DD0C53" w14:paraId="6EE37C1F" w14:textId="77777777">
        <w:trPr>
          <w:trHeight w:val="966"/>
        </w:trPr>
        <w:tc>
          <w:tcPr>
            <w:tcW w:w="112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DFD2FDF" w14:textId="77777777">
            <w:pPr>
              <w:rPr>
                <w:rFonts w:ascii="Century Gothic" w:hAnsi="Century Gothic"/>
                <w:b/>
                <w:bCs/>
              </w:rPr>
            </w:pPr>
            <w:r w:rsidRPr="007A4D7B">
              <w:rPr>
                <w:rFonts w:ascii="Century Gothic" w:hAnsi="Century Gothic"/>
                <w:b/>
                <w:bCs/>
              </w:rPr>
              <w:t>Operations / Monitoring</w:t>
            </w: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5224D97"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0074997"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29ECE05" w14:textId="77777777">
            <w:pPr>
              <w:rPr>
                <w:rFonts w:ascii="Century Gothic" w:hAnsi="Century Gothic"/>
              </w:rPr>
            </w:pPr>
          </w:p>
        </w:tc>
        <w:tc>
          <w:tcPr>
            <w:tcW w:w="96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1525715" w14:textId="77777777">
            <w:pPr>
              <w:rPr>
                <w:rFonts w:ascii="Century Gothic" w:hAnsi="Century Gothic"/>
              </w:rPr>
            </w:pPr>
          </w:p>
        </w:tc>
      </w:tr>
    </w:tbl>
    <w:p w:rsidRPr="007A4D7B" w:rsidR="00E422E8" w:rsidP="00E422E8" w:rsidRDefault="00E422E8" w14:paraId="281DAAA6" w14:textId="77777777">
      <w:pPr>
        <w:rPr>
          <w:rFonts w:ascii="Century Gothic" w:hAnsi="Century Gothic"/>
        </w:rPr>
      </w:pPr>
    </w:p>
    <w:p w:rsidRPr="007A4D7B" w:rsidR="00E422E8" w:rsidP="00E422E8" w:rsidRDefault="00E422E8" w14:paraId="15285FAD" w14:textId="77777777">
      <w:pPr>
        <w:rPr>
          <w:rFonts w:ascii="Century Gothic" w:hAnsi="Century Gothic" w:eastAsiaTheme="majorEastAsia" w:cstheme="majorBidi"/>
          <w:color w:val="621740"/>
        </w:rPr>
      </w:pPr>
      <w:r w:rsidRPr="007A4D7B">
        <w:rPr>
          <w:rFonts w:ascii="Century Gothic" w:hAnsi="Century Gothic"/>
          <w:color w:val="621740"/>
        </w:rPr>
        <w:br w:type="page"/>
      </w:r>
    </w:p>
    <w:p w:rsidRPr="007A4D7B" w:rsidR="00E422E8" w:rsidP="00E422E8" w:rsidRDefault="00E422E8" w14:paraId="48EB1A42" w14:textId="77777777">
      <w:pPr>
        <w:rPr>
          <w:rStyle w:val="IntenseReference"/>
          <w:rFonts w:ascii="Century Gothic" w:hAnsi="Century Gothic"/>
          <w:color w:val="852057"/>
        </w:rPr>
      </w:pPr>
      <w:r w:rsidRPr="007A4D7B">
        <w:rPr>
          <w:rStyle w:val="IntenseReference"/>
          <w:rFonts w:ascii="Century Gothic" w:hAnsi="Century Gothic"/>
          <w:color w:val="852057"/>
        </w:rPr>
        <w:lastRenderedPageBreak/>
        <w:t>2. Core Business Platform Inventory</w:t>
      </w:r>
    </w:p>
    <w:p w:rsidRPr="007A4D7B" w:rsidR="00E422E8" w:rsidP="00E422E8" w:rsidRDefault="00E422E8" w14:paraId="7E5B2878" w14:textId="77777777">
      <w:pPr>
        <w:pStyle w:val="BodyText"/>
        <w:spacing w:before="120" w:after="240" w:line="252" w:lineRule="auto"/>
        <w:rPr>
          <w:rFonts w:ascii="Century Gothic" w:hAnsi="Century Gothic"/>
          <w:b w:val="0"/>
          <w:bCs w:val="0"/>
          <w:kern w:val="2"/>
          <w:sz w:val="20"/>
          <w:szCs w:val="20"/>
          <w14:ligatures w14:val="standardContextual"/>
        </w:rPr>
      </w:pPr>
      <w:r w:rsidRPr="007A4D7B">
        <w:rPr>
          <w:rFonts w:ascii="Century Gothic" w:hAnsi="Century Gothic"/>
          <w:b w:val="0"/>
          <w:bCs w:val="0"/>
          <w:sz w:val="20"/>
          <w:szCs w:val="20"/>
        </w:rPr>
        <w:t>List the business platforms that matter most, identify who owns them, where they run, and whether they are business-critical enough to evaluate further.</w:t>
      </w:r>
    </w:p>
    <w:tbl>
      <w:tblPr>
        <w:tblW w:w="5000" w:type="pct"/>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68"/>
        <w:gridCol w:w="1516"/>
        <w:gridCol w:w="1606"/>
        <w:gridCol w:w="1606"/>
        <w:gridCol w:w="1786"/>
        <w:gridCol w:w="2312"/>
      </w:tblGrid>
      <w:tr w:rsidRPr="007A4D7B" w:rsidR="00E422E8" w:rsidTr="00DD0C53" w14:paraId="245D0246" w14:textId="77777777">
        <w:trPr>
          <w:cantSplit/>
          <w:trHeight w:val="528"/>
        </w:trPr>
        <w:tc>
          <w:tcPr>
            <w:tcW w:w="873"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0A2C8346" w14:textId="77777777">
            <w:pPr>
              <w:spacing w:after="0"/>
              <w:jc w:val="center"/>
              <w:rPr>
                <w:rFonts w:ascii="Century Gothic" w:hAnsi="Century Gothic"/>
                <w:b/>
                <w:bCs/>
                <w:color w:val="FFFFFF"/>
              </w:rPr>
            </w:pPr>
            <w:r w:rsidRPr="007A4D7B">
              <w:rPr>
                <w:rFonts w:ascii="Century Gothic" w:hAnsi="Century Gothic"/>
                <w:b/>
                <w:bCs/>
                <w:color w:val="FFFFFF"/>
              </w:rPr>
              <w:t xml:space="preserve">Platform / </w:t>
            </w:r>
          </w:p>
          <w:p w:rsidRPr="007A4D7B" w:rsidR="00E422E8" w:rsidP="00DD0C53" w:rsidRDefault="00E422E8" w14:paraId="68B4DBAF" w14:textId="77777777">
            <w:pPr>
              <w:spacing w:after="0"/>
              <w:jc w:val="center"/>
              <w:rPr>
                <w:rFonts w:ascii="Century Gothic" w:hAnsi="Century Gothic"/>
                <w:color w:val="FFFFFF"/>
              </w:rPr>
            </w:pPr>
            <w:r w:rsidRPr="007A4D7B">
              <w:rPr>
                <w:rFonts w:ascii="Century Gothic" w:hAnsi="Century Gothic"/>
                <w:b/>
                <w:bCs/>
                <w:color w:val="FFFFFF"/>
              </w:rPr>
              <w:t>Capability</w:t>
            </w:r>
          </w:p>
        </w:tc>
        <w:tc>
          <w:tcPr>
            <w:tcW w:w="709"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7D5CBECF" w14:textId="77777777">
            <w:pPr>
              <w:spacing w:after="0"/>
              <w:jc w:val="center"/>
              <w:rPr>
                <w:rFonts w:ascii="Century Gothic" w:hAnsi="Century Gothic"/>
                <w:b/>
                <w:bCs/>
                <w:color w:val="FFFFFF"/>
              </w:rPr>
            </w:pPr>
            <w:r w:rsidRPr="007A4D7B">
              <w:rPr>
                <w:rFonts w:ascii="Century Gothic" w:hAnsi="Century Gothic"/>
                <w:b/>
                <w:bCs/>
                <w:color w:val="FFFFFF"/>
              </w:rPr>
              <w:t xml:space="preserve">Primary </w:t>
            </w:r>
          </w:p>
          <w:p w:rsidRPr="007A4D7B" w:rsidR="00E422E8" w:rsidP="00DD0C53" w:rsidRDefault="00E422E8" w14:paraId="6A10FD2A" w14:textId="77777777">
            <w:pPr>
              <w:spacing w:after="0"/>
              <w:jc w:val="center"/>
              <w:rPr>
                <w:rFonts w:ascii="Century Gothic" w:hAnsi="Century Gothic"/>
                <w:color w:val="FFFFFF"/>
              </w:rPr>
            </w:pPr>
            <w:r w:rsidRPr="007A4D7B">
              <w:rPr>
                <w:rFonts w:ascii="Century Gothic" w:hAnsi="Century Gothic"/>
                <w:b/>
                <w:bCs/>
                <w:color w:val="FFFFFF"/>
              </w:rPr>
              <w:t>System</w:t>
            </w:r>
          </w:p>
        </w:tc>
        <w:tc>
          <w:tcPr>
            <w:tcW w:w="751"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28CD18BD" w14:textId="77777777">
            <w:pPr>
              <w:spacing w:after="0"/>
              <w:jc w:val="center"/>
              <w:rPr>
                <w:rFonts w:ascii="Century Gothic" w:hAnsi="Century Gothic"/>
                <w:b/>
                <w:bCs/>
                <w:color w:val="FFFFFF"/>
              </w:rPr>
            </w:pPr>
            <w:r w:rsidRPr="007A4D7B">
              <w:rPr>
                <w:rFonts w:ascii="Century Gothic" w:hAnsi="Century Gothic"/>
                <w:b/>
                <w:bCs/>
                <w:color w:val="FFFFFF"/>
              </w:rPr>
              <w:t xml:space="preserve">Business </w:t>
            </w:r>
          </w:p>
          <w:p w:rsidRPr="007A4D7B" w:rsidR="00E422E8" w:rsidP="00DD0C53" w:rsidRDefault="00E422E8" w14:paraId="5F3AD463" w14:textId="77777777">
            <w:pPr>
              <w:spacing w:after="0"/>
              <w:jc w:val="center"/>
              <w:rPr>
                <w:rFonts w:ascii="Century Gothic" w:hAnsi="Century Gothic"/>
                <w:color w:val="FFFFFF"/>
              </w:rPr>
            </w:pPr>
            <w:r w:rsidRPr="007A4D7B">
              <w:rPr>
                <w:rFonts w:ascii="Century Gothic" w:hAnsi="Century Gothic"/>
                <w:b/>
                <w:bCs/>
                <w:color w:val="FFFFFF"/>
              </w:rPr>
              <w:t>Owner</w:t>
            </w:r>
          </w:p>
        </w:tc>
        <w:tc>
          <w:tcPr>
            <w:tcW w:w="751"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6EF2CFF9" w14:textId="77777777">
            <w:pPr>
              <w:spacing w:after="0"/>
              <w:jc w:val="center"/>
              <w:rPr>
                <w:rFonts w:ascii="Century Gothic" w:hAnsi="Century Gothic"/>
                <w:b/>
                <w:bCs/>
                <w:color w:val="FFFFFF"/>
              </w:rPr>
            </w:pPr>
            <w:r w:rsidRPr="007A4D7B">
              <w:rPr>
                <w:rFonts w:ascii="Century Gothic" w:hAnsi="Century Gothic"/>
                <w:b/>
                <w:bCs/>
                <w:color w:val="FFFFFF"/>
              </w:rPr>
              <w:t xml:space="preserve">Hosting </w:t>
            </w:r>
          </w:p>
          <w:p w:rsidRPr="007A4D7B" w:rsidR="00E422E8" w:rsidP="00DD0C53" w:rsidRDefault="00E422E8" w14:paraId="742186E1" w14:textId="77777777">
            <w:pPr>
              <w:spacing w:after="0"/>
              <w:jc w:val="center"/>
              <w:rPr>
                <w:rFonts w:ascii="Century Gothic" w:hAnsi="Century Gothic"/>
                <w:b/>
                <w:bCs/>
                <w:color w:val="FFFFFF"/>
              </w:rPr>
            </w:pPr>
            <w:r w:rsidRPr="007A4D7B">
              <w:rPr>
                <w:rFonts w:ascii="Century Gothic" w:hAnsi="Century Gothic"/>
                <w:b/>
                <w:bCs/>
                <w:color w:val="FFFFFF"/>
              </w:rPr>
              <w:t>Model</w:t>
            </w:r>
          </w:p>
        </w:tc>
        <w:tc>
          <w:tcPr>
            <w:tcW w:w="835"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454056A8" w14:textId="77777777">
            <w:pPr>
              <w:spacing w:after="0"/>
              <w:jc w:val="center"/>
              <w:rPr>
                <w:rFonts w:ascii="Century Gothic" w:hAnsi="Century Gothic"/>
                <w:b/>
                <w:bCs/>
                <w:color w:val="FFFFFF"/>
              </w:rPr>
            </w:pPr>
            <w:r w:rsidRPr="007A4D7B">
              <w:rPr>
                <w:rFonts w:ascii="Century Gothic" w:hAnsi="Century Gothic"/>
                <w:b/>
                <w:bCs/>
                <w:color w:val="FFFFFF"/>
              </w:rPr>
              <w:t>Business     Criticality</w:t>
            </w:r>
          </w:p>
        </w:tc>
        <w:tc>
          <w:tcPr>
            <w:tcW w:w="1081"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50493AAE" w14:textId="77777777">
            <w:pPr>
              <w:spacing w:after="0"/>
              <w:jc w:val="center"/>
              <w:rPr>
                <w:rFonts w:ascii="Century Gothic" w:hAnsi="Century Gothic"/>
                <w:color w:val="FFFFFF"/>
              </w:rPr>
            </w:pPr>
            <w:r w:rsidRPr="007A4D7B">
              <w:rPr>
                <w:rFonts w:ascii="Century Gothic" w:hAnsi="Century Gothic"/>
                <w:b/>
                <w:bCs/>
                <w:color w:val="FFFFFF"/>
              </w:rPr>
              <w:t>Notes</w:t>
            </w:r>
          </w:p>
        </w:tc>
      </w:tr>
      <w:tr w:rsidRPr="007A4D7B" w:rsidR="00E422E8" w:rsidTr="00DD0C53" w14:paraId="48F5F21F" w14:textId="77777777">
        <w:trPr>
          <w:cantSplit/>
          <w:trHeight w:val="1134"/>
        </w:trPr>
        <w:tc>
          <w:tcPr>
            <w:tcW w:w="8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F2D01D6" w14:textId="77777777">
            <w:pPr>
              <w:rPr>
                <w:rFonts w:ascii="Century Gothic" w:hAnsi="Century Gothic"/>
                <w:b/>
                <w:bCs/>
              </w:rPr>
            </w:pPr>
            <w:r w:rsidRPr="007A4D7B">
              <w:rPr>
                <w:rFonts w:ascii="Century Gothic" w:hAnsi="Century Gothic"/>
                <w:b/>
                <w:bCs/>
              </w:rPr>
              <w:t>CRM</w:t>
            </w:r>
          </w:p>
        </w:tc>
        <w:tc>
          <w:tcPr>
            <w:tcW w:w="70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CAC3062"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4C8D793" w14:textId="77777777">
            <w:pPr>
              <w:ind w:right="-99"/>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802F02D"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SaaS </w:t>
            </w:r>
          </w:p>
          <w:p w:rsidRPr="007A4D7B" w:rsidR="00E422E8" w:rsidP="00DD0C53" w:rsidRDefault="00E422E8" w14:paraId="23C4DD05"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Cloud</w:t>
            </w:r>
          </w:p>
          <w:p w:rsidRPr="007A4D7B" w:rsidR="00E422E8" w:rsidP="00DD0C53" w:rsidRDefault="00E422E8" w14:paraId="525FC73B"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On-Prem </w:t>
            </w:r>
          </w:p>
          <w:p w:rsidRPr="007A4D7B" w:rsidR="00E422E8" w:rsidP="00DD0C53" w:rsidRDefault="00E422E8" w14:paraId="3F6B0809"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Hybrid</w:t>
            </w:r>
          </w:p>
        </w:tc>
        <w:tc>
          <w:tcPr>
            <w:tcW w:w="83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82026CD"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547D3EAB"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63DA08CD"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08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E9082C7" w14:textId="77777777">
            <w:pPr>
              <w:rPr>
                <w:rFonts w:ascii="Century Gothic" w:hAnsi="Century Gothic"/>
              </w:rPr>
            </w:pPr>
          </w:p>
        </w:tc>
      </w:tr>
      <w:tr w:rsidRPr="007A4D7B" w:rsidR="00E422E8" w:rsidTr="00DD0C53" w14:paraId="66A29CAD" w14:textId="77777777">
        <w:trPr>
          <w:cantSplit/>
          <w:trHeight w:val="1134"/>
        </w:trPr>
        <w:tc>
          <w:tcPr>
            <w:tcW w:w="8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E566355" w14:textId="77777777">
            <w:pPr>
              <w:rPr>
                <w:rFonts w:ascii="Century Gothic" w:hAnsi="Century Gothic"/>
                <w:b/>
                <w:bCs/>
              </w:rPr>
            </w:pPr>
            <w:r w:rsidRPr="007A4D7B">
              <w:rPr>
                <w:rFonts w:ascii="Century Gothic" w:hAnsi="Century Gothic"/>
                <w:b/>
                <w:bCs/>
              </w:rPr>
              <w:t>ERP</w:t>
            </w:r>
          </w:p>
        </w:tc>
        <w:tc>
          <w:tcPr>
            <w:tcW w:w="70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32D8613"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47D6AB5"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A73797F"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SaaS </w:t>
            </w:r>
          </w:p>
          <w:p w:rsidRPr="007A4D7B" w:rsidR="00E422E8" w:rsidP="00DD0C53" w:rsidRDefault="00E422E8" w14:paraId="4B08CB83"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Cloud</w:t>
            </w:r>
          </w:p>
          <w:p w:rsidRPr="007A4D7B" w:rsidR="00E422E8" w:rsidP="00DD0C53" w:rsidRDefault="00E422E8" w14:paraId="2B743A48"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On-Prem </w:t>
            </w:r>
          </w:p>
          <w:p w:rsidRPr="007A4D7B" w:rsidR="00E422E8" w:rsidP="00DD0C53" w:rsidRDefault="00E422E8" w14:paraId="24EC9FE5"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Hybrid</w:t>
            </w:r>
          </w:p>
        </w:tc>
        <w:tc>
          <w:tcPr>
            <w:tcW w:w="83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4BECF76"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4729AF58"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253895C4"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08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6D64F08" w14:textId="77777777">
            <w:pPr>
              <w:rPr>
                <w:rFonts w:ascii="Century Gothic" w:hAnsi="Century Gothic"/>
              </w:rPr>
            </w:pPr>
          </w:p>
        </w:tc>
      </w:tr>
      <w:tr w:rsidRPr="007A4D7B" w:rsidR="00E422E8" w:rsidTr="00DD0C53" w14:paraId="1BB3611F" w14:textId="77777777">
        <w:trPr>
          <w:cantSplit/>
          <w:trHeight w:val="1134"/>
        </w:trPr>
        <w:tc>
          <w:tcPr>
            <w:tcW w:w="8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7619096" w14:textId="77777777">
            <w:pPr>
              <w:rPr>
                <w:rFonts w:ascii="Century Gothic" w:hAnsi="Century Gothic"/>
                <w:b/>
                <w:bCs/>
              </w:rPr>
            </w:pPr>
            <w:r w:rsidRPr="007A4D7B">
              <w:rPr>
                <w:rFonts w:ascii="Century Gothic" w:hAnsi="Century Gothic"/>
                <w:b/>
                <w:bCs/>
              </w:rPr>
              <w:t>Finance / Accounting</w:t>
            </w:r>
          </w:p>
        </w:tc>
        <w:tc>
          <w:tcPr>
            <w:tcW w:w="70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4F48802"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412936F"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7AEF9F2"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SaaS </w:t>
            </w:r>
          </w:p>
          <w:p w:rsidRPr="007A4D7B" w:rsidR="00E422E8" w:rsidP="00DD0C53" w:rsidRDefault="00E422E8" w14:paraId="5EB76CB0"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Cloud</w:t>
            </w:r>
          </w:p>
          <w:p w:rsidRPr="007A4D7B" w:rsidR="00E422E8" w:rsidP="00DD0C53" w:rsidRDefault="00E422E8" w14:paraId="3DD1897C"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On-Prem </w:t>
            </w:r>
          </w:p>
          <w:p w:rsidRPr="007A4D7B" w:rsidR="00E422E8" w:rsidP="00DD0C53" w:rsidRDefault="00E422E8" w14:paraId="2A9422F4"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Hybrid</w:t>
            </w:r>
          </w:p>
        </w:tc>
        <w:tc>
          <w:tcPr>
            <w:tcW w:w="83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00DBA5E"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79B365D0"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7255C935"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08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014DEC7" w14:textId="77777777">
            <w:pPr>
              <w:rPr>
                <w:rFonts w:ascii="Century Gothic" w:hAnsi="Century Gothic"/>
              </w:rPr>
            </w:pPr>
          </w:p>
        </w:tc>
      </w:tr>
      <w:tr w:rsidRPr="007A4D7B" w:rsidR="00E422E8" w:rsidTr="00DD0C53" w14:paraId="25112C63" w14:textId="77777777">
        <w:trPr>
          <w:cantSplit/>
          <w:trHeight w:val="1134"/>
        </w:trPr>
        <w:tc>
          <w:tcPr>
            <w:tcW w:w="8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BA19A28" w14:textId="77777777">
            <w:pPr>
              <w:rPr>
                <w:rFonts w:ascii="Century Gothic" w:hAnsi="Century Gothic"/>
                <w:b/>
                <w:bCs/>
              </w:rPr>
            </w:pPr>
            <w:r w:rsidRPr="007A4D7B">
              <w:rPr>
                <w:rFonts w:ascii="Century Gothic" w:hAnsi="Century Gothic"/>
                <w:b/>
                <w:bCs/>
              </w:rPr>
              <w:t>HRIS / Payroll</w:t>
            </w:r>
          </w:p>
        </w:tc>
        <w:tc>
          <w:tcPr>
            <w:tcW w:w="70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1A3DDB4"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67D0ED1"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6AE4C42"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SaaS </w:t>
            </w:r>
          </w:p>
          <w:p w:rsidRPr="007A4D7B" w:rsidR="00E422E8" w:rsidP="00DD0C53" w:rsidRDefault="00E422E8" w14:paraId="37B03BC5"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Cloud</w:t>
            </w:r>
          </w:p>
          <w:p w:rsidRPr="007A4D7B" w:rsidR="00E422E8" w:rsidP="00DD0C53" w:rsidRDefault="00E422E8" w14:paraId="7EF1CC74"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On-Prem </w:t>
            </w:r>
          </w:p>
          <w:p w:rsidRPr="007A4D7B" w:rsidR="00E422E8" w:rsidP="00DD0C53" w:rsidRDefault="00E422E8" w14:paraId="1D3D80D1"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Hybrid</w:t>
            </w:r>
          </w:p>
        </w:tc>
        <w:tc>
          <w:tcPr>
            <w:tcW w:w="83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B83A35F"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641F5E5C"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2273CA03"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08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F199FB8" w14:textId="77777777">
            <w:pPr>
              <w:rPr>
                <w:rFonts w:ascii="Century Gothic" w:hAnsi="Century Gothic"/>
              </w:rPr>
            </w:pPr>
          </w:p>
        </w:tc>
      </w:tr>
      <w:tr w:rsidRPr="007A4D7B" w:rsidR="00E422E8" w:rsidTr="00DD0C53" w14:paraId="556224BC" w14:textId="77777777">
        <w:trPr>
          <w:cantSplit/>
          <w:trHeight w:val="1134"/>
        </w:trPr>
        <w:tc>
          <w:tcPr>
            <w:tcW w:w="8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EE0A3F0" w14:textId="77777777">
            <w:pPr>
              <w:rPr>
                <w:rFonts w:ascii="Century Gothic" w:hAnsi="Century Gothic"/>
                <w:b/>
                <w:bCs/>
              </w:rPr>
            </w:pPr>
            <w:r w:rsidRPr="007A4D7B">
              <w:rPr>
                <w:rFonts w:ascii="Century Gothic" w:hAnsi="Century Gothic"/>
                <w:b/>
                <w:bCs/>
              </w:rPr>
              <w:t>Document Management</w:t>
            </w:r>
          </w:p>
        </w:tc>
        <w:tc>
          <w:tcPr>
            <w:tcW w:w="70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AFDFD17"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CE31918"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F46A155"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SaaS </w:t>
            </w:r>
          </w:p>
          <w:p w:rsidRPr="007A4D7B" w:rsidR="00E422E8" w:rsidP="00DD0C53" w:rsidRDefault="00E422E8" w14:paraId="33A81E35"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Cloud</w:t>
            </w:r>
          </w:p>
          <w:p w:rsidRPr="007A4D7B" w:rsidR="00E422E8" w:rsidP="00DD0C53" w:rsidRDefault="00E422E8" w14:paraId="539BB969"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On-Prem </w:t>
            </w:r>
          </w:p>
          <w:p w:rsidRPr="007A4D7B" w:rsidR="00E422E8" w:rsidP="00DD0C53" w:rsidRDefault="00E422E8" w14:paraId="1824C90A"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Hybrid</w:t>
            </w:r>
          </w:p>
        </w:tc>
        <w:tc>
          <w:tcPr>
            <w:tcW w:w="83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6413A95"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1F713794"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556DED40"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08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5338AD6" w14:textId="77777777">
            <w:pPr>
              <w:rPr>
                <w:rFonts w:ascii="Century Gothic" w:hAnsi="Century Gothic"/>
              </w:rPr>
            </w:pPr>
          </w:p>
        </w:tc>
      </w:tr>
      <w:tr w:rsidRPr="007A4D7B" w:rsidR="00E422E8" w:rsidTr="00DD0C53" w14:paraId="3AD60973" w14:textId="77777777">
        <w:trPr>
          <w:cantSplit/>
          <w:trHeight w:val="1134"/>
        </w:trPr>
        <w:tc>
          <w:tcPr>
            <w:tcW w:w="8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12816D7" w14:textId="77777777">
            <w:pPr>
              <w:rPr>
                <w:rFonts w:ascii="Century Gothic" w:hAnsi="Century Gothic"/>
                <w:b/>
                <w:bCs/>
              </w:rPr>
            </w:pPr>
            <w:r w:rsidRPr="007A4D7B">
              <w:rPr>
                <w:rFonts w:ascii="Century Gothic" w:hAnsi="Century Gothic"/>
                <w:b/>
                <w:bCs/>
              </w:rPr>
              <w:t>File Storage / Collaboration</w:t>
            </w:r>
          </w:p>
        </w:tc>
        <w:tc>
          <w:tcPr>
            <w:tcW w:w="70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A010813"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49FB62A"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E1C4D5D"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SaaS </w:t>
            </w:r>
          </w:p>
          <w:p w:rsidRPr="007A4D7B" w:rsidR="00E422E8" w:rsidP="00DD0C53" w:rsidRDefault="00E422E8" w14:paraId="5ED0B609"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Cloud</w:t>
            </w:r>
          </w:p>
          <w:p w:rsidRPr="007A4D7B" w:rsidR="00E422E8" w:rsidP="00DD0C53" w:rsidRDefault="00E422E8" w14:paraId="07E45B87"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On-Prem </w:t>
            </w:r>
          </w:p>
          <w:p w:rsidRPr="007A4D7B" w:rsidR="00E422E8" w:rsidP="00DD0C53" w:rsidRDefault="00E422E8" w14:paraId="5E97FEDE"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Hybrid</w:t>
            </w:r>
          </w:p>
        </w:tc>
        <w:tc>
          <w:tcPr>
            <w:tcW w:w="83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81966AA"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51843D55"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5931BAD9"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08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3D9EFEB" w14:textId="77777777">
            <w:pPr>
              <w:rPr>
                <w:rFonts w:ascii="Century Gothic" w:hAnsi="Century Gothic"/>
              </w:rPr>
            </w:pPr>
          </w:p>
        </w:tc>
      </w:tr>
      <w:tr w:rsidRPr="007A4D7B" w:rsidR="00E422E8" w:rsidTr="00DD0C53" w14:paraId="78CF0757" w14:textId="77777777">
        <w:trPr>
          <w:cantSplit/>
          <w:trHeight w:val="1134"/>
        </w:trPr>
        <w:tc>
          <w:tcPr>
            <w:tcW w:w="8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0355D04" w14:textId="77777777">
            <w:pPr>
              <w:rPr>
                <w:rFonts w:ascii="Century Gothic" w:hAnsi="Century Gothic"/>
                <w:b/>
                <w:bCs/>
              </w:rPr>
            </w:pPr>
            <w:r w:rsidRPr="007A4D7B">
              <w:rPr>
                <w:rFonts w:ascii="Century Gothic" w:hAnsi="Century Gothic"/>
                <w:b/>
                <w:bCs/>
              </w:rPr>
              <w:t>Line-of-Business Application</w:t>
            </w:r>
          </w:p>
        </w:tc>
        <w:tc>
          <w:tcPr>
            <w:tcW w:w="70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A3E2CEE"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E4E956F"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7C7772D"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SaaS </w:t>
            </w:r>
          </w:p>
          <w:p w:rsidRPr="007A4D7B" w:rsidR="00E422E8" w:rsidP="00DD0C53" w:rsidRDefault="00E422E8" w14:paraId="4A33C77F"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Cloud</w:t>
            </w:r>
          </w:p>
          <w:p w:rsidRPr="007A4D7B" w:rsidR="00E422E8" w:rsidP="00DD0C53" w:rsidRDefault="00E422E8" w14:paraId="3F793E49"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On-Prem </w:t>
            </w:r>
          </w:p>
          <w:p w:rsidRPr="007A4D7B" w:rsidR="00E422E8" w:rsidP="00DD0C53" w:rsidRDefault="00E422E8" w14:paraId="2957469F"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Hybrid</w:t>
            </w:r>
          </w:p>
        </w:tc>
        <w:tc>
          <w:tcPr>
            <w:tcW w:w="83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43CFBE9"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0298CB53"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3ABCF30A"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08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DC48FD6" w14:textId="77777777">
            <w:pPr>
              <w:rPr>
                <w:rFonts w:ascii="Century Gothic" w:hAnsi="Century Gothic"/>
              </w:rPr>
            </w:pPr>
          </w:p>
        </w:tc>
      </w:tr>
      <w:tr w:rsidRPr="007A4D7B" w:rsidR="00E422E8" w:rsidTr="00DD0C53" w14:paraId="6EBD4EB3" w14:textId="77777777">
        <w:trPr>
          <w:cantSplit/>
          <w:trHeight w:val="1134"/>
        </w:trPr>
        <w:tc>
          <w:tcPr>
            <w:tcW w:w="8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9598586" w14:textId="77777777">
            <w:pPr>
              <w:rPr>
                <w:rFonts w:ascii="Century Gothic" w:hAnsi="Century Gothic"/>
                <w:b/>
                <w:bCs/>
              </w:rPr>
            </w:pPr>
            <w:r w:rsidRPr="007A4D7B">
              <w:rPr>
                <w:rFonts w:ascii="Century Gothic" w:hAnsi="Century Gothic"/>
                <w:b/>
                <w:bCs/>
              </w:rPr>
              <w:t>Reporting / BI / Analytics</w:t>
            </w:r>
          </w:p>
        </w:tc>
        <w:tc>
          <w:tcPr>
            <w:tcW w:w="70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A643554"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15EB494" w14:textId="77777777">
            <w:pPr>
              <w:jc w:val="center"/>
              <w:rPr>
                <w:rFonts w:ascii="Century Gothic" w:hAnsi="Century Gothic"/>
              </w:rPr>
            </w:pPr>
          </w:p>
        </w:tc>
        <w:tc>
          <w:tcPr>
            <w:tcW w:w="75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9425C2C"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SaaS </w:t>
            </w:r>
          </w:p>
          <w:p w:rsidRPr="007A4D7B" w:rsidR="00E422E8" w:rsidP="00DD0C53" w:rsidRDefault="00E422E8" w14:paraId="21D6C5A0"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Cloud</w:t>
            </w:r>
          </w:p>
          <w:p w:rsidRPr="007A4D7B" w:rsidR="00E422E8" w:rsidP="00DD0C53" w:rsidRDefault="00E422E8" w14:paraId="47684319"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On-Prem </w:t>
            </w:r>
          </w:p>
          <w:p w:rsidRPr="007A4D7B" w:rsidR="00E422E8" w:rsidP="00DD0C53" w:rsidRDefault="00E422E8" w14:paraId="05E2E3DD" w14:textId="77777777">
            <w:pPr>
              <w:spacing w:after="0"/>
              <w:ind w:left="351" w:right="-99" w:hanging="90"/>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Hybrid</w:t>
            </w:r>
          </w:p>
        </w:tc>
        <w:tc>
          <w:tcPr>
            <w:tcW w:w="83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C4C373A"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42EF90C6"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7B91DA90"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08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57AAFF7" w14:textId="77777777">
            <w:pPr>
              <w:rPr>
                <w:rFonts w:ascii="Century Gothic" w:hAnsi="Century Gothic"/>
              </w:rPr>
            </w:pPr>
          </w:p>
        </w:tc>
      </w:tr>
    </w:tbl>
    <w:p w:rsidRPr="007A4D7B" w:rsidR="00E422E8" w:rsidP="00E422E8" w:rsidRDefault="00E422E8" w14:paraId="6F811D2A" w14:textId="77777777">
      <w:pPr>
        <w:rPr>
          <w:rFonts w:ascii="Century Gothic" w:hAnsi="Century Gothic"/>
        </w:rPr>
      </w:pPr>
    </w:p>
    <w:p w:rsidRPr="007A4D7B" w:rsidR="00E422E8" w:rsidP="00E422E8" w:rsidRDefault="00E422E8" w14:paraId="4748C314" w14:textId="77777777">
      <w:pPr>
        <w:rPr>
          <w:rFonts w:ascii="Century Gothic" w:hAnsi="Century Gothic"/>
        </w:rPr>
      </w:pPr>
      <w:r w:rsidRPr="007A4D7B">
        <w:rPr>
          <w:rFonts w:ascii="Century Gothic" w:hAnsi="Century Gothic"/>
        </w:rPr>
        <w:br w:type="page"/>
      </w:r>
    </w:p>
    <w:p w:rsidRPr="007A4D7B" w:rsidR="00E422E8" w:rsidP="00E422E8" w:rsidRDefault="00E422E8" w14:paraId="4D70A29E" w14:textId="77777777">
      <w:pPr>
        <w:rPr>
          <w:rStyle w:val="IntenseReference"/>
          <w:rFonts w:ascii="Century Gothic" w:hAnsi="Century Gothic" w:eastAsiaTheme="majorEastAsia" w:cstheme="majorBidi"/>
          <w:b w:val="0"/>
          <w:bCs w:val="0"/>
          <w:smallCaps w:val="0"/>
          <w:color w:val="852057"/>
          <w:spacing w:val="0"/>
        </w:rPr>
      </w:pPr>
      <w:r w:rsidRPr="007A4D7B">
        <w:rPr>
          <w:rStyle w:val="IntenseReference"/>
          <w:rFonts w:ascii="Century Gothic" w:hAnsi="Century Gothic"/>
          <w:color w:val="852057"/>
        </w:rPr>
        <w:lastRenderedPageBreak/>
        <w:t>3. Platform Modernization Scorecard</w:t>
      </w:r>
    </w:p>
    <w:p w:rsidRPr="007A4D7B" w:rsidR="00E422E8" w:rsidP="00E422E8" w:rsidRDefault="00E422E8" w14:paraId="751B64C2" w14:textId="77777777">
      <w:pPr>
        <w:pStyle w:val="BodyText"/>
        <w:spacing w:before="80" w:line="252" w:lineRule="auto"/>
        <w:rPr>
          <w:rFonts w:ascii="Century Gothic" w:hAnsi="Century Gothic"/>
          <w:b w:val="0"/>
          <w:bCs w:val="0"/>
          <w:sz w:val="20"/>
          <w:szCs w:val="20"/>
        </w:rPr>
      </w:pPr>
      <w:r w:rsidRPr="007A4D7B">
        <w:rPr>
          <w:rFonts w:ascii="Century Gothic" w:hAnsi="Century Gothic"/>
          <w:b w:val="0"/>
          <w:bCs w:val="0"/>
          <w:sz w:val="20"/>
          <w:szCs w:val="20"/>
        </w:rPr>
        <w:t xml:space="preserve">Score each platform based on how modernized it is across identity, security visibility, and recovery readiness. A platform scores higher when it uses centralized identity, produces usable security evidence, and has clear recovery expectations. </w:t>
      </w:r>
    </w:p>
    <w:p w:rsidRPr="007A4D7B" w:rsidR="00E422E8" w:rsidP="00E422E8" w:rsidRDefault="00E422E8" w14:paraId="36F54CC1" w14:textId="77777777">
      <w:pPr>
        <w:pStyle w:val="BodyText"/>
        <w:spacing w:before="80" w:after="240" w:line="252" w:lineRule="auto"/>
        <w:rPr>
          <w:rFonts w:ascii="Century Gothic" w:hAnsi="Century Gothic"/>
          <w:b w:val="0"/>
          <w:bCs w:val="0"/>
          <w:sz w:val="20"/>
          <w:szCs w:val="20"/>
        </w:rPr>
      </w:pPr>
      <w:r w:rsidRPr="007A4D7B">
        <w:rPr>
          <w:rFonts w:ascii="Century Gothic" w:hAnsi="Century Gothic"/>
          <w:sz w:val="20"/>
          <w:szCs w:val="20"/>
        </w:rPr>
        <w:t xml:space="preserve">Scoring Guide: </w:t>
      </w:r>
      <w:r w:rsidRPr="007A4D7B">
        <w:rPr>
          <w:rFonts w:ascii="Century Gothic" w:hAnsi="Century Gothic"/>
          <w:b w:val="0"/>
          <w:bCs w:val="0"/>
          <w:sz w:val="20"/>
          <w:szCs w:val="20"/>
        </w:rPr>
        <w:t xml:space="preserve">1 = </w:t>
      </w:r>
      <w:r w:rsidRPr="007A4D7B">
        <w:rPr>
          <w:rFonts w:ascii="Century Gothic" w:hAnsi="Century Gothic"/>
          <w:b w:val="0"/>
          <w:bCs w:val="0"/>
          <w:i/>
          <w:iCs/>
          <w:sz w:val="20"/>
          <w:szCs w:val="20"/>
        </w:rPr>
        <w:t>Legacy anchored</w:t>
      </w:r>
      <w:r w:rsidRPr="007A4D7B">
        <w:rPr>
          <w:rFonts w:ascii="Century Gothic" w:hAnsi="Century Gothic"/>
          <w:b w:val="0"/>
          <w:bCs w:val="0"/>
          <w:sz w:val="20"/>
          <w:szCs w:val="20"/>
        </w:rPr>
        <w:t xml:space="preserve">; 2 = </w:t>
      </w:r>
      <w:r w:rsidRPr="007A4D7B">
        <w:rPr>
          <w:rFonts w:ascii="Century Gothic" w:hAnsi="Century Gothic"/>
          <w:b w:val="0"/>
          <w:bCs w:val="0"/>
          <w:i/>
          <w:iCs/>
          <w:sz w:val="20"/>
          <w:szCs w:val="20"/>
        </w:rPr>
        <w:t>Cloud connected but legacy governed</w:t>
      </w:r>
      <w:r w:rsidRPr="007A4D7B">
        <w:rPr>
          <w:rFonts w:ascii="Century Gothic" w:hAnsi="Century Gothic"/>
          <w:b w:val="0"/>
          <w:bCs w:val="0"/>
          <w:sz w:val="20"/>
          <w:szCs w:val="20"/>
        </w:rPr>
        <w:t xml:space="preserve">; 3 = </w:t>
      </w:r>
      <w:r w:rsidRPr="007A4D7B">
        <w:rPr>
          <w:rFonts w:ascii="Century Gothic" w:hAnsi="Century Gothic"/>
          <w:b w:val="0"/>
          <w:bCs w:val="0"/>
          <w:i/>
          <w:iCs/>
          <w:sz w:val="20"/>
          <w:szCs w:val="20"/>
        </w:rPr>
        <w:t xml:space="preserve">Mixed </w:t>
      </w:r>
      <w:proofErr w:type="gramStart"/>
      <w:r w:rsidRPr="007A4D7B">
        <w:rPr>
          <w:rFonts w:ascii="Century Gothic" w:hAnsi="Century Gothic"/>
          <w:b w:val="0"/>
          <w:bCs w:val="0"/>
          <w:i/>
          <w:iCs/>
          <w:sz w:val="20"/>
          <w:szCs w:val="20"/>
        </w:rPr>
        <w:t>authority</w:t>
      </w:r>
      <w:r w:rsidRPr="007A4D7B">
        <w:rPr>
          <w:rFonts w:ascii="Century Gothic" w:hAnsi="Century Gothic"/>
          <w:b w:val="0"/>
          <w:bCs w:val="0"/>
          <w:sz w:val="20"/>
          <w:szCs w:val="20"/>
        </w:rPr>
        <w:t xml:space="preserve">;   </w:t>
      </w:r>
      <w:proofErr w:type="gramEnd"/>
      <w:r w:rsidRPr="007A4D7B">
        <w:rPr>
          <w:rFonts w:ascii="Century Gothic" w:hAnsi="Century Gothic"/>
          <w:b w:val="0"/>
          <w:bCs w:val="0"/>
          <w:sz w:val="20"/>
          <w:szCs w:val="20"/>
        </w:rPr>
        <w:t xml:space="preserve">           4 = </w:t>
      </w:r>
      <w:r w:rsidRPr="007A4D7B">
        <w:rPr>
          <w:rFonts w:ascii="Century Gothic" w:hAnsi="Century Gothic"/>
          <w:b w:val="0"/>
          <w:bCs w:val="0"/>
          <w:i/>
          <w:iCs/>
          <w:sz w:val="20"/>
          <w:szCs w:val="20"/>
        </w:rPr>
        <w:t>Mostly modernized</w:t>
      </w:r>
      <w:r w:rsidRPr="007A4D7B">
        <w:rPr>
          <w:rFonts w:ascii="Century Gothic" w:hAnsi="Century Gothic"/>
          <w:b w:val="0"/>
          <w:bCs w:val="0"/>
          <w:sz w:val="20"/>
          <w:szCs w:val="20"/>
        </w:rPr>
        <w:t xml:space="preserve">; 5 = </w:t>
      </w:r>
      <w:r w:rsidRPr="007A4D7B">
        <w:rPr>
          <w:rFonts w:ascii="Century Gothic" w:hAnsi="Century Gothic"/>
          <w:b w:val="0"/>
          <w:bCs w:val="0"/>
          <w:i/>
          <w:iCs/>
          <w:sz w:val="20"/>
          <w:szCs w:val="20"/>
        </w:rPr>
        <w:t>Modern control-plane aligned.</w:t>
      </w:r>
    </w:p>
    <w:tbl>
      <w:tblPr>
        <w:tblW w:w="4919" w:type="pct"/>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579"/>
        <w:gridCol w:w="1932"/>
        <w:gridCol w:w="2005"/>
        <w:gridCol w:w="2254"/>
        <w:gridCol w:w="1751"/>
      </w:tblGrid>
      <w:tr w:rsidRPr="007A4D7B" w:rsidR="00E422E8" w:rsidTr="00DD0C53" w14:paraId="5BF7FCB3" w14:textId="77777777">
        <w:tc>
          <w:tcPr>
            <w:tcW w:w="1226"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7B8E5FB3" w14:textId="77777777">
            <w:pPr>
              <w:spacing w:after="0"/>
              <w:jc w:val="center"/>
              <w:rPr>
                <w:rFonts w:ascii="Century Gothic" w:hAnsi="Century Gothic"/>
                <w:color w:val="FFFFFF"/>
              </w:rPr>
            </w:pPr>
            <w:r w:rsidRPr="007A4D7B">
              <w:rPr>
                <w:rFonts w:ascii="Century Gothic" w:hAnsi="Century Gothic"/>
                <w:b/>
                <w:bCs/>
                <w:color w:val="FFFFFF"/>
              </w:rPr>
              <w:t>Platform</w:t>
            </w:r>
          </w:p>
        </w:tc>
        <w:tc>
          <w:tcPr>
            <w:tcW w:w="918" w:type="pct"/>
            <w:tcBorders>
              <w:top w:val="outset" w:color="auto" w:sz="6" w:space="0"/>
              <w:left w:val="outset" w:color="auto" w:sz="6" w:space="0"/>
              <w:bottom w:val="outset" w:color="auto" w:sz="6" w:space="0"/>
              <w:right w:val="outset" w:color="auto" w:sz="6" w:space="0"/>
            </w:tcBorders>
            <w:shd w:val="clear" w:color="auto" w:fill="851F56"/>
            <w:vAlign w:val="center"/>
          </w:tcPr>
          <w:p w:rsidRPr="007A4D7B" w:rsidR="00E422E8" w:rsidP="00DD0C53" w:rsidRDefault="00E422E8" w14:paraId="1FFA6332" w14:textId="77777777">
            <w:pPr>
              <w:spacing w:after="0"/>
              <w:jc w:val="center"/>
              <w:rPr>
                <w:rFonts w:ascii="Century Gothic" w:hAnsi="Century Gothic"/>
                <w:b/>
                <w:bCs/>
                <w:color w:val="FFFFFF"/>
              </w:rPr>
            </w:pPr>
            <w:r w:rsidRPr="007A4D7B">
              <w:rPr>
                <w:rFonts w:ascii="Century Gothic" w:hAnsi="Century Gothic"/>
                <w:b/>
                <w:bCs/>
                <w:color w:val="FFFFFF"/>
              </w:rPr>
              <w:t>Identity Provider</w:t>
            </w:r>
          </w:p>
        </w:tc>
        <w:tc>
          <w:tcPr>
            <w:tcW w:w="953"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63BC30BB" w14:textId="77777777">
            <w:pPr>
              <w:spacing w:after="0"/>
              <w:jc w:val="center"/>
              <w:rPr>
                <w:rFonts w:ascii="Century Gothic" w:hAnsi="Century Gothic"/>
                <w:color w:val="FFFFFF"/>
              </w:rPr>
            </w:pPr>
            <w:r w:rsidRPr="007A4D7B">
              <w:rPr>
                <w:rFonts w:ascii="Century Gothic" w:hAnsi="Century Gothic"/>
                <w:b/>
                <w:bCs/>
                <w:color w:val="FFFFFF"/>
              </w:rPr>
              <w:t>Security Visibility</w:t>
            </w:r>
          </w:p>
        </w:tc>
        <w:tc>
          <w:tcPr>
            <w:tcW w:w="1071"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45A65F48" w14:textId="77777777">
            <w:pPr>
              <w:spacing w:after="0"/>
              <w:jc w:val="center"/>
              <w:rPr>
                <w:rFonts w:ascii="Century Gothic" w:hAnsi="Century Gothic"/>
                <w:color w:val="FFFFFF"/>
              </w:rPr>
            </w:pPr>
            <w:r w:rsidRPr="007A4D7B">
              <w:rPr>
                <w:rFonts w:ascii="Century Gothic" w:hAnsi="Century Gothic"/>
                <w:b/>
                <w:bCs/>
                <w:color w:val="FFFFFF"/>
              </w:rPr>
              <w:t>Recovery Readiness</w:t>
            </w:r>
          </w:p>
        </w:tc>
        <w:tc>
          <w:tcPr>
            <w:tcW w:w="832"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1AA235D5" w14:textId="77777777">
            <w:pPr>
              <w:spacing w:after="0"/>
              <w:jc w:val="center"/>
              <w:rPr>
                <w:rFonts w:ascii="Century Gothic" w:hAnsi="Century Gothic"/>
                <w:color w:val="FFFFFF"/>
              </w:rPr>
            </w:pPr>
            <w:r w:rsidRPr="007A4D7B">
              <w:rPr>
                <w:rFonts w:ascii="Century Gothic" w:hAnsi="Century Gothic"/>
                <w:b/>
                <w:bCs/>
                <w:color w:val="FFFFFF"/>
              </w:rPr>
              <w:t>Modern Score</w:t>
            </w:r>
          </w:p>
        </w:tc>
      </w:tr>
      <w:tr w:rsidRPr="007A4D7B" w:rsidR="00E422E8" w:rsidTr="00DD0C53" w14:paraId="77E5D018" w14:textId="77777777">
        <w:tc>
          <w:tcPr>
            <w:tcW w:w="1226"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3A65470" w14:textId="77777777">
            <w:pPr>
              <w:rPr>
                <w:rFonts w:ascii="Century Gothic" w:hAnsi="Century Gothic"/>
              </w:rPr>
            </w:pPr>
            <w:r w:rsidRPr="007A4D7B">
              <w:rPr>
                <w:rFonts w:ascii="Century Gothic" w:hAnsi="Century Gothic"/>
              </w:rPr>
              <w:t>CRM</w:t>
            </w:r>
          </w:p>
        </w:tc>
        <w:tc>
          <w:tcPr>
            <w:tcW w:w="918" w:type="pct"/>
            <w:tcBorders>
              <w:top w:val="outset" w:color="auto" w:sz="6" w:space="0"/>
              <w:left w:val="outset" w:color="auto" w:sz="6" w:space="0"/>
              <w:bottom w:val="outset" w:color="auto" w:sz="6" w:space="0"/>
              <w:right w:val="outset" w:color="auto" w:sz="6" w:space="0"/>
            </w:tcBorders>
          </w:tcPr>
          <w:p w:rsidRPr="007A4D7B" w:rsidR="00E422E8" w:rsidP="00DD0C53" w:rsidRDefault="00E422E8" w14:paraId="2F023EBB" w14:textId="77777777">
            <w:pPr>
              <w:rPr>
                <w:rFonts w:ascii="Century Gothic" w:hAnsi="Century Gothic"/>
              </w:rPr>
            </w:pPr>
          </w:p>
        </w:tc>
        <w:tc>
          <w:tcPr>
            <w:tcW w:w="95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42D50F2" w14:textId="77777777">
            <w:pPr>
              <w:rPr>
                <w:rFonts w:ascii="Century Gothic" w:hAnsi="Century Gothic"/>
              </w:rPr>
            </w:pPr>
          </w:p>
        </w:tc>
        <w:tc>
          <w:tcPr>
            <w:tcW w:w="107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987128E" w14:textId="77777777">
            <w:pPr>
              <w:rPr>
                <w:rFonts w:ascii="Century Gothic" w:hAnsi="Century Gothic"/>
              </w:rPr>
            </w:pPr>
          </w:p>
        </w:tc>
        <w:tc>
          <w:tcPr>
            <w:tcW w:w="83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DDFA5BB" w14:textId="77777777">
            <w:pPr>
              <w:rPr>
                <w:rFonts w:ascii="Century Gothic" w:hAnsi="Century Gothic"/>
              </w:rPr>
            </w:pPr>
          </w:p>
        </w:tc>
      </w:tr>
      <w:tr w:rsidRPr="007A4D7B" w:rsidR="00E422E8" w:rsidTr="00DD0C53" w14:paraId="0CAC416F" w14:textId="77777777">
        <w:tc>
          <w:tcPr>
            <w:tcW w:w="1226"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66D2EC4" w14:textId="77777777">
            <w:pPr>
              <w:rPr>
                <w:rFonts w:ascii="Century Gothic" w:hAnsi="Century Gothic"/>
              </w:rPr>
            </w:pPr>
            <w:r w:rsidRPr="007A4D7B">
              <w:rPr>
                <w:rFonts w:ascii="Century Gothic" w:hAnsi="Century Gothic"/>
              </w:rPr>
              <w:t>ERP</w:t>
            </w:r>
          </w:p>
        </w:tc>
        <w:tc>
          <w:tcPr>
            <w:tcW w:w="918" w:type="pct"/>
            <w:tcBorders>
              <w:top w:val="outset" w:color="auto" w:sz="6" w:space="0"/>
              <w:left w:val="outset" w:color="auto" w:sz="6" w:space="0"/>
              <w:bottom w:val="outset" w:color="auto" w:sz="6" w:space="0"/>
              <w:right w:val="outset" w:color="auto" w:sz="6" w:space="0"/>
            </w:tcBorders>
          </w:tcPr>
          <w:p w:rsidRPr="007A4D7B" w:rsidR="00E422E8" w:rsidP="00DD0C53" w:rsidRDefault="00E422E8" w14:paraId="65A7ED64" w14:textId="77777777">
            <w:pPr>
              <w:rPr>
                <w:rFonts w:ascii="Century Gothic" w:hAnsi="Century Gothic"/>
              </w:rPr>
            </w:pPr>
          </w:p>
        </w:tc>
        <w:tc>
          <w:tcPr>
            <w:tcW w:w="95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64B0D83" w14:textId="77777777">
            <w:pPr>
              <w:rPr>
                <w:rFonts w:ascii="Century Gothic" w:hAnsi="Century Gothic"/>
              </w:rPr>
            </w:pPr>
          </w:p>
        </w:tc>
        <w:tc>
          <w:tcPr>
            <w:tcW w:w="107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85241EB" w14:textId="77777777">
            <w:pPr>
              <w:rPr>
                <w:rFonts w:ascii="Century Gothic" w:hAnsi="Century Gothic"/>
              </w:rPr>
            </w:pPr>
          </w:p>
        </w:tc>
        <w:tc>
          <w:tcPr>
            <w:tcW w:w="83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6B79A6E" w14:textId="77777777">
            <w:pPr>
              <w:rPr>
                <w:rFonts w:ascii="Century Gothic" w:hAnsi="Century Gothic"/>
              </w:rPr>
            </w:pPr>
          </w:p>
        </w:tc>
      </w:tr>
      <w:tr w:rsidRPr="007A4D7B" w:rsidR="00E422E8" w:rsidTr="00DD0C53" w14:paraId="1CE03808" w14:textId="77777777">
        <w:tc>
          <w:tcPr>
            <w:tcW w:w="1226"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7570023" w14:textId="77777777">
            <w:pPr>
              <w:rPr>
                <w:rFonts w:ascii="Century Gothic" w:hAnsi="Century Gothic"/>
              </w:rPr>
            </w:pPr>
            <w:r w:rsidRPr="007A4D7B">
              <w:rPr>
                <w:rFonts w:ascii="Century Gothic" w:hAnsi="Century Gothic"/>
              </w:rPr>
              <w:t>Document Management</w:t>
            </w:r>
          </w:p>
        </w:tc>
        <w:tc>
          <w:tcPr>
            <w:tcW w:w="918" w:type="pct"/>
            <w:tcBorders>
              <w:top w:val="outset" w:color="auto" w:sz="6" w:space="0"/>
              <w:left w:val="outset" w:color="auto" w:sz="6" w:space="0"/>
              <w:bottom w:val="outset" w:color="auto" w:sz="6" w:space="0"/>
              <w:right w:val="outset" w:color="auto" w:sz="6" w:space="0"/>
            </w:tcBorders>
          </w:tcPr>
          <w:p w:rsidRPr="007A4D7B" w:rsidR="00E422E8" w:rsidP="00DD0C53" w:rsidRDefault="00E422E8" w14:paraId="6FAD1D1F" w14:textId="77777777">
            <w:pPr>
              <w:rPr>
                <w:rFonts w:ascii="Century Gothic" w:hAnsi="Century Gothic"/>
              </w:rPr>
            </w:pPr>
          </w:p>
        </w:tc>
        <w:tc>
          <w:tcPr>
            <w:tcW w:w="95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F43295E" w14:textId="77777777">
            <w:pPr>
              <w:rPr>
                <w:rFonts w:ascii="Century Gothic" w:hAnsi="Century Gothic"/>
              </w:rPr>
            </w:pPr>
          </w:p>
        </w:tc>
        <w:tc>
          <w:tcPr>
            <w:tcW w:w="107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E96E5C6" w14:textId="77777777">
            <w:pPr>
              <w:rPr>
                <w:rFonts w:ascii="Century Gothic" w:hAnsi="Century Gothic"/>
              </w:rPr>
            </w:pPr>
          </w:p>
        </w:tc>
        <w:tc>
          <w:tcPr>
            <w:tcW w:w="83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DF9A29C" w14:textId="77777777">
            <w:pPr>
              <w:rPr>
                <w:rFonts w:ascii="Century Gothic" w:hAnsi="Century Gothic"/>
              </w:rPr>
            </w:pPr>
          </w:p>
        </w:tc>
      </w:tr>
      <w:tr w:rsidRPr="007A4D7B" w:rsidR="00E422E8" w:rsidTr="00DD0C53" w14:paraId="3586EF0D" w14:textId="77777777">
        <w:tc>
          <w:tcPr>
            <w:tcW w:w="1226"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0D23A09" w14:textId="77777777">
            <w:pPr>
              <w:rPr>
                <w:rFonts w:ascii="Century Gothic" w:hAnsi="Century Gothic"/>
              </w:rPr>
            </w:pPr>
            <w:r w:rsidRPr="007A4D7B">
              <w:rPr>
                <w:rFonts w:ascii="Century Gothic" w:hAnsi="Century Gothic"/>
              </w:rPr>
              <w:t>File Storage / Collaboration</w:t>
            </w:r>
          </w:p>
        </w:tc>
        <w:tc>
          <w:tcPr>
            <w:tcW w:w="918" w:type="pct"/>
            <w:tcBorders>
              <w:top w:val="outset" w:color="auto" w:sz="6" w:space="0"/>
              <w:left w:val="outset" w:color="auto" w:sz="6" w:space="0"/>
              <w:bottom w:val="outset" w:color="auto" w:sz="6" w:space="0"/>
              <w:right w:val="outset" w:color="auto" w:sz="6" w:space="0"/>
            </w:tcBorders>
          </w:tcPr>
          <w:p w:rsidRPr="007A4D7B" w:rsidR="00E422E8" w:rsidP="00DD0C53" w:rsidRDefault="00E422E8" w14:paraId="7C094EC5" w14:textId="77777777">
            <w:pPr>
              <w:rPr>
                <w:rFonts w:ascii="Century Gothic" w:hAnsi="Century Gothic"/>
              </w:rPr>
            </w:pPr>
          </w:p>
        </w:tc>
        <w:tc>
          <w:tcPr>
            <w:tcW w:w="95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C1FE42A" w14:textId="77777777">
            <w:pPr>
              <w:rPr>
                <w:rFonts w:ascii="Century Gothic" w:hAnsi="Century Gothic"/>
              </w:rPr>
            </w:pPr>
          </w:p>
        </w:tc>
        <w:tc>
          <w:tcPr>
            <w:tcW w:w="107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E80D7D4" w14:textId="77777777">
            <w:pPr>
              <w:rPr>
                <w:rFonts w:ascii="Century Gothic" w:hAnsi="Century Gothic"/>
              </w:rPr>
            </w:pPr>
          </w:p>
        </w:tc>
        <w:tc>
          <w:tcPr>
            <w:tcW w:w="83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FE4BF2C" w14:textId="77777777">
            <w:pPr>
              <w:rPr>
                <w:rFonts w:ascii="Century Gothic" w:hAnsi="Century Gothic"/>
              </w:rPr>
            </w:pPr>
          </w:p>
        </w:tc>
      </w:tr>
      <w:tr w:rsidRPr="007A4D7B" w:rsidR="00E422E8" w:rsidTr="00DD0C53" w14:paraId="3752F9A2" w14:textId="77777777">
        <w:tc>
          <w:tcPr>
            <w:tcW w:w="1226"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48D8723" w14:textId="77777777">
            <w:pPr>
              <w:rPr>
                <w:rFonts w:ascii="Century Gothic" w:hAnsi="Century Gothic"/>
              </w:rPr>
            </w:pPr>
            <w:r w:rsidRPr="007A4D7B">
              <w:rPr>
                <w:rFonts w:ascii="Century Gothic" w:hAnsi="Century Gothic"/>
              </w:rPr>
              <w:t>Line-of-Business Application</w:t>
            </w:r>
          </w:p>
        </w:tc>
        <w:tc>
          <w:tcPr>
            <w:tcW w:w="918" w:type="pct"/>
            <w:tcBorders>
              <w:top w:val="outset" w:color="auto" w:sz="6" w:space="0"/>
              <w:left w:val="outset" w:color="auto" w:sz="6" w:space="0"/>
              <w:bottom w:val="outset" w:color="auto" w:sz="6" w:space="0"/>
              <w:right w:val="outset" w:color="auto" w:sz="6" w:space="0"/>
            </w:tcBorders>
          </w:tcPr>
          <w:p w:rsidRPr="007A4D7B" w:rsidR="00E422E8" w:rsidP="00DD0C53" w:rsidRDefault="00E422E8" w14:paraId="14861326" w14:textId="77777777">
            <w:pPr>
              <w:rPr>
                <w:rFonts w:ascii="Century Gothic" w:hAnsi="Century Gothic"/>
              </w:rPr>
            </w:pPr>
          </w:p>
        </w:tc>
        <w:tc>
          <w:tcPr>
            <w:tcW w:w="95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6994C94" w14:textId="77777777">
            <w:pPr>
              <w:rPr>
                <w:rFonts w:ascii="Century Gothic" w:hAnsi="Century Gothic"/>
              </w:rPr>
            </w:pPr>
          </w:p>
        </w:tc>
        <w:tc>
          <w:tcPr>
            <w:tcW w:w="107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21BB74F" w14:textId="77777777">
            <w:pPr>
              <w:rPr>
                <w:rFonts w:ascii="Century Gothic" w:hAnsi="Century Gothic"/>
              </w:rPr>
            </w:pPr>
          </w:p>
        </w:tc>
        <w:tc>
          <w:tcPr>
            <w:tcW w:w="83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C54411E" w14:textId="77777777">
            <w:pPr>
              <w:rPr>
                <w:rFonts w:ascii="Century Gothic" w:hAnsi="Century Gothic"/>
              </w:rPr>
            </w:pPr>
          </w:p>
        </w:tc>
      </w:tr>
      <w:tr w:rsidRPr="007A4D7B" w:rsidR="00E422E8" w:rsidTr="00DD0C53" w14:paraId="41FE9FBC" w14:textId="77777777">
        <w:tc>
          <w:tcPr>
            <w:tcW w:w="1226"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53F9E9C" w14:textId="77777777">
            <w:pPr>
              <w:rPr>
                <w:rFonts w:ascii="Century Gothic" w:hAnsi="Century Gothic"/>
              </w:rPr>
            </w:pPr>
            <w:r w:rsidRPr="007A4D7B">
              <w:rPr>
                <w:rFonts w:ascii="Century Gothic" w:hAnsi="Century Gothic"/>
              </w:rPr>
              <w:t>Reporting / BI / Analytics</w:t>
            </w:r>
          </w:p>
        </w:tc>
        <w:tc>
          <w:tcPr>
            <w:tcW w:w="918" w:type="pct"/>
            <w:tcBorders>
              <w:top w:val="outset" w:color="auto" w:sz="6" w:space="0"/>
              <w:left w:val="outset" w:color="auto" w:sz="6" w:space="0"/>
              <w:bottom w:val="outset" w:color="auto" w:sz="6" w:space="0"/>
              <w:right w:val="outset" w:color="auto" w:sz="6" w:space="0"/>
            </w:tcBorders>
          </w:tcPr>
          <w:p w:rsidRPr="007A4D7B" w:rsidR="00E422E8" w:rsidP="00DD0C53" w:rsidRDefault="00E422E8" w14:paraId="74B48994" w14:textId="77777777">
            <w:pPr>
              <w:rPr>
                <w:rFonts w:ascii="Century Gothic" w:hAnsi="Century Gothic"/>
              </w:rPr>
            </w:pPr>
          </w:p>
        </w:tc>
        <w:tc>
          <w:tcPr>
            <w:tcW w:w="95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D0EFAD6" w14:textId="77777777">
            <w:pPr>
              <w:rPr>
                <w:rFonts w:ascii="Century Gothic" w:hAnsi="Century Gothic"/>
              </w:rPr>
            </w:pPr>
          </w:p>
        </w:tc>
        <w:tc>
          <w:tcPr>
            <w:tcW w:w="107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2B9B830" w14:textId="77777777">
            <w:pPr>
              <w:rPr>
                <w:rFonts w:ascii="Century Gothic" w:hAnsi="Century Gothic"/>
              </w:rPr>
            </w:pPr>
          </w:p>
        </w:tc>
        <w:tc>
          <w:tcPr>
            <w:tcW w:w="83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9DBD81D" w14:textId="77777777">
            <w:pPr>
              <w:rPr>
                <w:rFonts w:ascii="Century Gothic" w:hAnsi="Century Gothic"/>
              </w:rPr>
            </w:pPr>
          </w:p>
        </w:tc>
      </w:tr>
    </w:tbl>
    <w:p w:rsidRPr="007A4D7B" w:rsidR="00E422E8" w:rsidP="00E422E8" w:rsidRDefault="00E422E8" w14:paraId="6042C8E9" w14:textId="77777777">
      <w:pPr>
        <w:spacing w:before="240"/>
        <w:rPr>
          <w:rStyle w:val="IntenseReference"/>
          <w:rFonts w:ascii="Century Gothic" w:hAnsi="Century Gothic"/>
          <w:color w:val="852057"/>
        </w:rPr>
      </w:pPr>
      <w:r w:rsidRPr="007A4D7B">
        <w:rPr>
          <w:rStyle w:val="IntenseReference"/>
          <w:rFonts w:ascii="Century Gothic" w:hAnsi="Century Gothic"/>
          <w:color w:val="852057"/>
        </w:rPr>
        <w:t>4. Platform Modernization Prioritization Map</w:t>
      </w:r>
    </w:p>
    <w:p w:rsidRPr="007A4D7B" w:rsidR="00E422E8" w:rsidP="00E422E8" w:rsidRDefault="00E422E8" w14:paraId="7D2275C5" w14:textId="77777777">
      <w:pPr>
        <w:pStyle w:val="BodyText"/>
        <w:spacing w:before="120" w:after="240" w:line="252" w:lineRule="auto"/>
        <w:rPr>
          <w:rFonts w:ascii="Century Gothic" w:hAnsi="Century Gothic"/>
          <w:b w:val="0"/>
          <w:bCs w:val="0"/>
          <w:kern w:val="2"/>
          <w:sz w:val="20"/>
          <w:szCs w:val="20"/>
          <w14:ligatures w14:val="standardContextual"/>
        </w:rPr>
      </w:pPr>
      <w:r w:rsidRPr="007A4D7B">
        <w:rPr>
          <w:rFonts w:ascii="Century Gothic" w:hAnsi="Century Gothic"/>
          <w:b w:val="0"/>
          <w:bCs w:val="0"/>
          <w:sz w:val="20"/>
          <w:szCs w:val="20"/>
        </w:rPr>
        <w:t>Use the lowest-scoring or most business-critical platforms from Step 3 to decide whether each should be modernized, replaced, consolidated, contained, or deferred.</w:t>
      </w:r>
    </w:p>
    <w:tbl>
      <w:tblPr>
        <w:tblW w:w="4990" w:type="pct"/>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359"/>
        <w:gridCol w:w="1395"/>
        <w:gridCol w:w="1455"/>
        <w:gridCol w:w="1760"/>
        <w:gridCol w:w="1775"/>
        <w:gridCol w:w="2929"/>
      </w:tblGrid>
      <w:tr w:rsidRPr="007A4D7B" w:rsidR="00E422E8" w:rsidTr="00DD0C53" w14:paraId="31E809BF" w14:textId="77777777">
        <w:trPr>
          <w:trHeight w:val="591"/>
        </w:trPr>
        <w:tc>
          <w:tcPr>
            <w:tcW w:w="638"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2E0D12AF" w14:textId="77777777">
            <w:pPr>
              <w:spacing w:after="0"/>
              <w:jc w:val="center"/>
              <w:rPr>
                <w:rFonts w:ascii="Century Gothic" w:hAnsi="Century Gothic"/>
                <w:color w:val="FFFFFF"/>
              </w:rPr>
            </w:pPr>
            <w:r w:rsidRPr="007A4D7B">
              <w:rPr>
                <w:rFonts w:ascii="Century Gothic" w:hAnsi="Century Gothic"/>
                <w:b/>
                <w:bCs/>
                <w:color w:val="FFFFFF"/>
              </w:rPr>
              <w:t>Platform</w:t>
            </w:r>
          </w:p>
        </w:tc>
        <w:tc>
          <w:tcPr>
            <w:tcW w:w="647"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469290D3" w14:textId="77777777">
            <w:pPr>
              <w:spacing w:after="0"/>
              <w:jc w:val="center"/>
              <w:rPr>
                <w:rFonts w:ascii="Century Gothic" w:hAnsi="Century Gothic"/>
                <w:color w:val="FFFFFF"/>
              </w:rPr>
            </w:pPr>
            <w:r w:rsidRPr="007A4D7B">
              <w:rPr>
                <w:rFonts w:ascii="Century Gothic" w:hAnsi="Century Gothic"/>
                <w:b/>
                <w:bCs/>
                <w:color w:val="FFFFFF"/>
              </w:rPr>
              <w:t>Modernization Gap</w:t>
            </w:r>
          </w:p>
        </w:tc>
        <w:tc>
          <w:tcPr>
            <w:tcW w:w="0" w:type="auto"/>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7FCAD2E7" w14:textId="77777777">
            <w:pPr>
              <w:spacing w:after="0"/>
              <w:jc w:val="center"/>
              <w:rPr>
                <w:rFonts w:ascii="Century Gothic" w:hAnsi="Century Gothic"/>
                <w:color w:val="FFFFFF"/>
              </w:rPr>
            </w:pPr>
            <w:r w:rsidRPr="007A4D7B">
              <w:rPr>
                <w:rFonts w:ascii="Century Gothic" w:hAnsi="Century Gothic"/>
                <w:b/>
                <w:bCs/>
                <w:color w:val="FFFFFF"/>
              </w:rPr>
              <w:t>Business Impact</w:t>
            </w:r>
          </w:p>
        </w:tc>
        <w:tc>
          <w:tcPr>
            <w:tcW w:w="0" w:type="auto"/>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2309E979" w14:textId="77777777">
            <w:pPr>
              <w:spacing w:after="0"/>
              <w:jc w:val="center"/>
              <w:rPr>
                <w:rFonts w:ascii="Century Gothic" w:hAnsi="Century Gothic"/>
                <w:color w:val="FFFFFF"/>
              </w:rPr>
            </w:pPr>
            <w:r w:rsidRPr="007A4D7B">
              <w:rPr>
                <w:rFonts w:ascii="Century Gothic" w:hAnsi="Century Gothic"/>
                <w:b/>
                <w:bCs/>
                <w:color w:val="FFFFFF"/>
              </w:rPr>
              <w:t>Risk / Cost Exposure</w:t>
            </w:r>
          </w:p>
        </w:tc>
        <w:tc>
          <w:tcPr>
            <w:tcW w:w="833"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4E4E7CAE" w14:textId="77777777">
            <w:pPr>
              <w:spacing w:after="0"/>
              <w:jc w:val="center"/>
              <w:rPr>
                <w:rFonts w:ascii="Century Gothic" w:hAnsi="Century Gothic"/>
                <w:color w:val="FFFFFF"/>
              </w:rPr>
            </w:pPr>
            <w:r w:rsidRPr="007A4D7B">
              <w:rPr>
                <w:rFonts w:ascii="Century Gothic" w:hAnsi="Century Gothic"/>
                <w:b/>
                <w:bCs/>
                <w:color w:val="FFFFFF"/>
              </w:rPr>
              <w:t>Dependency Complexity</w:t>
            </w:r>
          </w:p>
        </w:tc>
        <w:tc>
          <w:tcPr>
            <w:tcW w:w="1373"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3412021E" w14:textId="77777777">
            <w:pPr>
              <w:spacing w:after="0"/>
              <w:jc w:val="center"/>
              <w:rPr>
                <w:rFonts w:ascii="Century Gothic" w:hAnsi="Century Gothic"/>
                <w:color w:val="FFFFFF"/>
              </w:rPr>
            </w:pPr>
            <w:r w:rsidRPr="007A4D7B">
              <w:rPr>
                <w:rFonts w:ascii="Century Gothic" w:hAnsi="Century Gothic"/>
                <w:b/>
                <w:bCs/>
                <w:color w:val="FFFFFF"/>
              </w:rPr>
              <w:t>Recommended Path</w:t>
            </w:r>
          </w:p>
        </w:tc>
      </w:tr>
      <w:tr w:rsidRPr="007A4D7B" w:rsidR="00E422E8" w:rsidTr="00DD0C53" w14:paraId="78210F79" w14:textId="77777777">
        <w:trPr>
          <w:trHeight w:val="969"/>
        </w:trPr>
        <w:tc>
          <w:tcPr>
            <w:tcW w:w="638"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DCABDDA" w14:textId="77777777">
            <w:pPr>
              <w:jc w:val="center"/>
              <w:rPr>
                <w:rFonts w:ascii="Century Gothic" w:hAnsi="Century Gothic"/>
              </w:rPr>
            </w:pPr>
          </w:p>
        </w:tc>
        <w:tc>
          <w:tcPr>
            <w:tcW w:w="647"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5E22963" w14:textId="77777777">
            <w:pPr>
              <w:jc w:val="center"/>
              <w:rPr>
                <w:rFonts w:ascii="Century Gothic" w:hAnsi="Century Gothic"/>
              </w:rPr>
            </w:pPr>
          </w:p>
        </w:tc>
        <w:tc>
          <w:tcPr>
            <w:tcW w:w="0" w:type="auto"/>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05AA8F5"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1110B1B9"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487EBD34"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0" w:type="auto"/>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12D5A2B"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03E8FB24"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1BF74D8D"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83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966D9E9"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79C2A89E"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3BCBA1AC"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3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E060919" w14:textId="77777777">
            <w:pPr>
              <w:spacing w:after="0"/>
              <w:ind w:left="237"/>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Modernize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Replace </w:t>
            </w:r>
          </w:p>
          <w:p w:rsidRPr="007A4D7B" w:rsidR="00E422E8" w:rsidP="00DD0C53" w:rsidRDefault="00E422E8" w14:paraId="1897ADBF" w14:textId="77777777">
            <w:pPr>
              <w:spacing w:after="0"/>
              <w:ind w:left="237"/>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Consolidate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Contain </w:t>
            </w:r>
          </w:p>
          <w:p w:rsidRPr="007A4D7B" w:rsidR="00E422E8" w:rsidP="00DD0C53" w:rsidRDefault="00E422E8" w14:paraId="0DF12B91" w14:textId="77777777">
            <w:pPr>
              <w:spacing w:after="0"/>
              <w:ind w:left="237"/>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Defer</w:t>
            </w:r>
          </w:p>
        </w:tc>
      </w:tr>
      <w:tr w:rsidRPr="007A4D7B" w:rsidR="00E422E8" w:rsidTr="00DD0C53" w14:paraId="379D61E6" w14:textId="77777777">
        <w:trPr>
          <w:trHeight w:val="969"/>
        </w:trPr>
        <w:tc>
          <w:tcPr>
            <w:tcW w:w="638"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75B7ED5" w14:textId="77777777">
            <w:pPr>
              <w:jc w:val="center"/>
              <w:rPr>
                <w:rFonts w:ascii="Century Gothic" w:hAnsi="Century Gothic"/>
              </w:rPr>
            </w:pPr>
          </w:p>
        </w:tc>
        <w:tc>
          <w:tcPr>
            <w:tcW w:w="647"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C1D7E2D" w14:textId="77777777">
            <w:pPr>
              <w:jc w:val="center"/>
              <w:rPr>
                <w:rFonts w:ascii="Century Gothic" w:hAnsi="Century Gothic"/>
              </w:rPr>
            </w:pPr>
          </w:p>
        </w:tc>
        <w:tc>
          <w:tcPr>
            <w:tcW w:w="0" w:type="auto"/>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27E8B85"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1BBB3ADF"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Medium</w:t>
            </w:r>
          </w:p>
          <w:p w:rsidRPr="007A4D7B" w:rsidR="00E422E8" w:rsidP="00DD0C53" w:rsidRDefault="00E422E8" w14:paraId="78CE3069"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0" w:type="auto"/>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9241D37"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19817E35"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17D365B6"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83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3F1C246"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0CB6B207"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57D86BAA"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3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4A750A5" w14:textId="77777777">
            <w:pPr>
              <w:spacing w:after="0"/>
              <w:ind w:left="237"/>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Modernize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Replace </w:t>
            </w:r>
          </w:p>
          <w:p w:rsidRPr="007A4D7B" w:rsidR="00E422E8" w:rsidP="00DD0C53" w:rsidRDefault="00E422E8" w14:paraId="41CD9565" w14:textId="77777777">
            <w:pPr>
              <w:spacing w:after="0"/>
              <w:ind w:left="237"/>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Consolidate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Contain </w:t>
            </w:r>
          </w:p>
          <w:p w:rsidRPr="007A4D7B" w:rsidR="00E422E8" w:rsidP="00DD0C53" w:rsidRDefault="00E422E8" w14:paraId="06E91A2A" w14:textId="77777777">
            <w:pPr>
              <w:spacing w:after="0"/>
              <w:ind w:left="237"/>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Defer</w:t>
            </w:r>
          </w:p>
        </w:tc>
      </w:tr>
      <w:tr w:rsidRPr="007A4D7B" w:rsidR="00E422E8" w:rsidTr="00DD0C53" w14:paraId="56B7989C" w14:textId="77777777">
        <w:trPr>
          <w:trHeight w:val="969"/>
        </w:trPr>
        <w:tc>
          <w:tcPr>
            <w:tcW w:w="638"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BC18794" w14:textId="77777777">
            <w:pPr>
              <w:jc w:val="center"/>
              <w:rPr>
                <w:rFonts w:ascii="Century Gothic" w:hAnsi="Century Gothic"/>
              </w:rPr>
            </w:pPr>
          </w:p>
        </w:tc>
        <w:tc>
          <w:tcPr>
            <w:tcW w:w="647"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A7AF622" w14:textId="77777777">
            <w:pPr>
              <w:jc w:val="center"/>
              <w:rPr>
                <w:rFonts w:ascii="Century Gothic" w:hAnsi="Century Gothic"/>
              </w:rPr>
            </w:pPr>
          </w:p>
        </w:tc>
        <w:tc>
          <w:tcPr>
            <w:tcW w:w="0" w:type="auto"/>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A414720"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5552691F"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5597A393"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0" w:type="auto"/>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56B2C06"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6B84B20D"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5CAF8EB0"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83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601DA6A"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2025049A"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472E5798"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3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7E33F47" w14:textId="77777777">
            <w:pPr>
              <w:spacing w:after="0"/>
              <w:ind w:left="237"/>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Modernize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Replace </w:t>
            </w:r>
          </w:p>
          <w:p w:rsidRPr="007A4D7B" w:rsidR="00E422E8" w:rsidP="00DD0C53" w:rsidRDefault="00E422E8" w14:paraId="43FF778F" w14:textId="77777777">
            <w:pPr>
              <w:spacing w:after="0"/>
              <w:ind w:left="237"/>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Consolidate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Contain </w:t>
            </w:r>
          </w:p>
          <w:p w:rsidRPr="007A4D7B" w:rsidR="00E422E8" w:rsidP="00DD0C53" w:rsidRDefault="00E422E8" w14:paraId="3A9A90F3" w14:textId="77777777">
            <w:pPr>
              <w:spacing w:after="0"/>
              <w:ind w:left="237"/>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Defer</w:t>
            </w:r>
          </w:p>
        </w:tc>
      </w:tr>
      <w:tr w:rsidRPr="007A4D7B" w:rsidR="00E422E8" w:rsidTr="00DD0C53" w14:paraId="2138685D" w14:textId="77777777">
        <w:trPr>
          <w:trHeight w:val="969"/>
        </w:trPr>
        <w:tc>
          <w:tcPr>
            <w:tcW w:w="638"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C668CCF" w14:textId="77777777">
            <w:pPr>
              <w:jc w:val="center"/>
              <w:rPr>
                <w:rFonts w:ascii="Century Gothic" w:hAnsi="Century Gothic"/>
              </w:rPr>
            </w:pPr>
          </w:p>
        </w:tc>
        <w:tc>
          <w:tcPr>
            <w:tcW w:w="647"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534CFDE" w14:textId="77777777">
            <w:pPr>
              <w:jc w:val="center"/>
              <w:rPr>
                <w:rFonts w:ascii="Century Gothic" w:hAnsi="Century Gothic"/>
              </w:rPr>
            </w:pPr>
          </w:p>
        </w:tc>
        <w:tc>
          <w:tcPr>
            <w:tcW w:w="0" w:type="auto"/>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6175C5A"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393EC755"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Medium</w:t>
            </w:r>
          </w:p>
          <w:p w:rsidRPr="007A4D7B" w:rsidR="00E422E8" w:rsidP="00DD0C53" w:rsidRDefault="00E422E8" w14:paraId="3871CB2A"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0" w:type="auto"/>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08BE872"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12611D42"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32AC172A"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83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F016F5B"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45199DA9"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02C222F2"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3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CC33EBB" w14:textId="77777777">
            <w:pPr>
              <w:spacing w:after="0"/>
              <w:ind w:left="237"/>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Modernize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Replace </w:t>
            </w:r>
          </w:p>
          <w:p w:rsidRPr="007A4D7B" w:rsidR="00E422E8" w:rsidP="00DD0C53" w:rsidRDefault="00E422E8" w14:paraId="194A7B35" w14:textId="77777777">
            <w:pPr>
              <w:spacing w:after="0"/>
              <w:ind w:left="237"/>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Consolidate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Contain </w:t>
            </w:r>
          </w:p>
          <w:p w:rsidRPr="007A4D7B" w:rsidR="00E422E8" w:rsidP="00DD0C53" w:rsidRDefault="00E422E8" w14:paraId="5965609E" w14:textId="77777777">
            <w:pPr>
              <w:spacing w:after="0"/>
              <w:ind w:left="237"/>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Defer</w:t>
            </w:r>
          </w:p>
        </w:tc>
      </w:tr>
    </w:tbl>
    <w:p w:rsidRPr="007A4D7B" w:rsidR="00E422E8" w:rsidP="00E422E8" w:rsidRDefault="00E422E8" w14:paraId="0C087EE5" w14:textId="77777777">
      <w:pPr>
        <w:rPr>
          <w:rFonts w:ascii="Century Gothic" w:hAnsi="Century Gothic"/>
        </w:rPr>
      </w:pPr>
    </w:p>
    <w:p w:rsidRPr="007A4D7B" w:rsidR="00E422E8" w:rsidP="00E422E8" w:rsidRDefault="00E422E8" w14:paraId="3CF8D921" w14:textId="77777777">
      <w:pPr>
        <w:rPr>
          <w:rFonts w:ascii="Century Gothic" w:hAnsi="Century Gothic" w:eastAsiaTheme="majorEastAsia" w:cstheme="majorBidi"/>
          <w:color w:val="621740"/>
        </w:rPr>
      </w:pPr>
      <w:r w:rsidRPr="007A4D7B">
        <w:rPr>
          <w:rFonts w:ascii="Century Gothic" w:hAnsi="Century Gothic"/>
          <w:color w:val="621740"/>
        </w:rPr>
        <w:br w:type="page"/>
      </w:r>
    </w:p>
    <w:p w:rsidRPr="007A4D7B" w:rsidR="00E422E8" w:rsidP="00E422E8" w:rsidRDefault="00E422E8" w14:paraId="31AE9AD6" w14:textId="77777777">
      <w:pPr>
        <w:rPr>
          <w:rStyle w:val="IntenseReference"/>
          <w:rFonts w:ascii="Century Gothic" w:hAnsi="Century Gothic"/>
          <w:color w:val="852057"/>
        </w:rPr>
      </w:pPr>
      <w:r w:rsidRPr="007A4D7B">
        <w:rPr>
          <w:rStyle w:val="IntenseReference"/>
          <w:rFonts w:ascii="Century Gothic" w:hAnsi="Century Gothic"/>
          <w:color w:val="852057"/>
        </w:rPr>
        <w:lastRenderedPageBreak/>
        <w:t>5. Cloud / Hybrid Maturity Scorecard</w:t>
      </w:r>
    </w:p>
    <w:p w:rsidRPr="007A4D7B" w:rsidR="00E422E8" w:rsidP="00E422E8" w:rsidRDefault="00E422E8" w14:paraId="1276C109" w14:textId="77777777">
      <w:pPr>
        <w:pStyle w:val="BodyText"/>
        <w:spacing w:before="120" w:after="240" w:line="254" w:lineRule="auto"/>
        <w:rPr>
          <w:rFonts w:ascii="Century Gothic" w:hAnsi="Century Gothic"/>
          <w:b w:val="0"/>
          <w:bCs w:val="0"/>
          <w:kern w:val="2"/>
          <w:sz w:val="20"/>
          <w:szCs w:val="20"/>
          <w14:ligatures w14:val="standardContextual"/>
        </w:rPr>
      </w:pPr>
      <w:r w:rsidRPr="007A4D7B">
        <w:rPr>
          <w:rFonts w:ascii="Century Gothic" w:hAnsi="Century Gothic"/>
          <w:b w:val="0"/>
          <w:bCs w:val="0"/>
          <w:sz w:val="20"/>
          <w:szCs w:val="20"/>
        </w:rPr>
        <w:t>Score the organization’s overall cloud and hybrid operating maturity. Use low scores to identify where modernization can reduce cost, risk, or operational friction.</w:t>
      </w:r>
    </w:p>
    <w:tbl>
      <w:tblPr>
        <w:tblW w:w="4990" w:type="pct"/>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920"/>
        <w:gridCol w:w="1748"/>
        <w:gridCol w:w="2083"/>
        <w:gridCol w:w="922"/>
      </w:tblGrid>
      <w:tr w:rsidRPr="007A4D7B" w:rsidR="00E422E8" w:rsidTr="00DD0C53" w14:paraId="7034F097" w14:textId="77777777">
        <w:trPr>
          <w:trHeight w:val="465"/>
        </w:trPr>
        <w:tc>
          <w:tcPr>
            <w:tcW w:w="2773"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70D84012" w14:textId="77777777">
            <w:pPr>
              <w:spacing w:after="0"/>
              <w:jc w:val="center"/>
              <w:rPr>
                <w:rFonts w:ascii="Century Gothic" w:hAnsi="Century Gothic"/>
                <w:color w:val="FFFFFF"/>
              </w:rPr>
            </w:pPr>
            <w:r w:rsidRPr="007A4D7B">
              <w:rPr>
                <w:rFonts w:ascii="Century Gothic" w:hAnsi="Century Gothic"/>
                <w:b/>
                <w:bCs/>
                <w:color w:val="FFFFFF"/>
              </w:rPr>
              <w:t>Area</w:t>
            </w:r>
          </w:p>
        </w:tc>
        <w:tc>
          <w:tcPr>
            <w:tcW w:w="819"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331EEF85" w14:textId="77777777">
            <w:pPr>
              <w:spacing w:after="0"/>
              <w:jc w:val="center"/>
              <w:rPr>
                <w:rFonts w:ascii="Century Gothic" w:hAnsi="Century Gothic"/>
                <w:color w:val="FFFFFF"/>
              </w:rPr>
            </w:pPr>
            <w:r w:rsidRPr="007A4D7B">
              <w:rPr>
                <w:rFonts w:ascii="Century Gothic" w:hAnsi="Century Gothic"/>
                <w:b/>
                <w:bCs/>
                <w:color w:val="FFFFFF"/>
              </w:rPr>
              <w:t>Score 1–5</w:t>
            </w:r>
          </w:p>
        </w:tc>
        <w:tc>
          <w:tcPr>
            <w:tcW w:w="976"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44D79A42" w14:textId="77777777">
            <w:pPr>
              <w:spacing w:after="0"/>
              <w:jc w:val="center"/>
              <w:rPr>
                <w:rFonts w:ascii="Century Gothic" w:hAnsi="Century Gothic"/>
                <w:color w:val="FFFFFF"/>
              </w:rPr>
            </w:pPr>
            <w:r w:rsidRPr="007A4D7B">
              <w:rPr>
                <w:rFonts w:ascii="Century Gothic" w:hAnsi="Century Gothic"/>
                <w:b/>
                <w:bCs/>
                <w:color w:val="FFFFFF"/>
              </w:rPr>
              <w:t>Evidence / Notes</w:t>
            </w:r>
          </w:p>
        </w:tc>
        <w:tc>
          <w:tcPr>
            <w:tcW w:w="432"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1E45A0C2" w14:textId="77777777">
            <w:pPr>
              <w:spacing w:after="0"/>
              <w:jc w:val="center"/>
              <w:rPr>
                <w:rFonts w:ascii="Century Gothic" w:hAnsi="Century Gothic"/>
                <w:color w:val="FFFFFF"/>
              </w:rPr>
            </w:pPr>
            <w:r w:rsidRPr="007A4D7B">
              <w:rPr>
                <w:rFonts w:ascii="Century Gothic" w:hAnsi="Century Gothic"/>
                <w:b/>
                <w:bCs/>
                <w:color w:val="FFFFFF"/>
              </w:rPr>
              <w:t>Priority</w:t>
            </w:r>
          </w:p>
        </w:tc>
      </w:tr>
      <w:tr w:rsidRPr="007A4D7B" w:rsidR="00E422E8" w:rsidTr="00DD0C53" w14:paraId="7FCAE459" w14:textId="77777777">
        <w:trPr>
          <w:trHeight w:val="604"/>
        </w:trPr>
        <w:tc>
          <w:tcPr>
            <w:tcW w:w="27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9FEC0F3" w14:textId="77777777">
            <w:pPr>
              <w:spacing w:after="0"/>
              <w:rPr>
                <w:rFonts w:ascii="Century Gothic" w:hAnsi="Century Gothic"/>
              </w:rPr>
            </w:pPr>
            <w:r w:rsidRPr="007A4D7B">
              <w:rPr>
                <w:rFonts w:ascii="Century Gothic" w:hAnsi="Century Gothic"/>
              </w:rPr>
              <w:t xml:space="preserve">Cloud </w:t>
            </w:r>
            <w:proofErr w:type="gramStart"/>
            <w:r w:rsidRPr="007A4D7B">
              <w:rPr>
                <w:rFonts w:ascii="Century Gothic" w:hAnsi="Century Gothic"/>
              </w:rPr>
              <w:t>spend</w:t>
            </w:r>
            <w:proofErr w:type="gramEnd"/>
            <w:r w:rsidRPr="007A4D7B">
              <w:rPr>
                <w:rFonts w:ascii="Century Gothic" w:hAnsi="Century Gothic"/>
              </w:rPr>
              <w:t xml:space="preserve"> is reviewed, forecasted, and owned by business and IT leaders.</w:t>
            </w:r>
          </w:p>
        </w:tc>
        <w:tc>
          <w:tcPr>
            <w:tcW w:w="81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D3CF9EC" w14:textId="77777777">
            <w:pPr>
              <w:spacing w:after="0"/>
              <w:rPr>
                <w:rFonts w:ascii="Century Gothic" w:hAnsi="Century Gothic"/>
              </w:rPr>
            </w:pPr>
          </w:p>
        </w:tc>
        <w:tc>
          <w:tcPr>
            <w:tcW w:w="976"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74CD629" w14:textId="77777777">
            <w:pPr>
              <w:spacing w:after="0"/>
              <w:rPr>
                <w:rFonts w:ascii="Century Gothic" w:hAnsi="Century Gothic"/>
              </w:rPr>
            </w:pPr>
          </w:p>
        </w:tc>
        <w:tc>
          <w:tcPr>
            <w:tcW w:w="43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9C0AD73" w14:textId="77777777">
            <w:pPr>
              <w:spacing w:after="0"/>
              <w:rPr>
                <w:rFonts w:ascii="Century Gothic" w:hAnsi="Century Gothic"/>
              </w:rPr>
            </w:pPr>
          </w:p>
        </w:tc>
      </w:tr>
      <w:tr w:rsidRPr="007A4D7B" w:rsidR="00E422E8" w:rsidTr="00DD0C53" w14:paraId="456D674C" w14:textId="77777777">
        <w:trPr>
          <w:trHeight w:val="604"/>
        </w:trPr>
        <w:tc>
          <w:tcPr>
            <w:tcW w:w="27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5A726CA" w14:textId="77777777">
            <w:pPr>
              <w:spacing w:after="0"/>
              <w:rPr>
                <w:rFonts w:ascii="Century Gothic" w:hAnsi="Century Gothic"/>
              </w:rPr>
            </w:pPr>
            <w:r w:rsidRPr="007A4D7B">
              <w:rPr>
                <w:rFonts w:ascii="Century Gothic" w:hAnsi="Century Gothic"/>
              </w:rPr>
              <w:t xml:space="preserve">Identity lifecycle, MFA, conditional access, and privileged access are governed </w:t>
            </w:r>
            <w:proofErr w:type="gramStart"/>
            <w:r w:rsidRPr="007A4D7B">
              <w:rPr>
                <w:rFonts w:ascii="Century Gothic" w:hAnsi="Century Gothic"/>
              </w:rPr>
              <w:t>from</w:t>
            </w:r>
            <w:proofErr w:type="gramEnd"/>
            <w:r w:rsidRPr="007A4D7B">
              <w:rPr>
                <w:rFonts w:ascii="Century Gothic" w:hAnsi="Century Gothic"/>
              </w:rPr>
              <w:t xml:space="preserve"> a defined source of authority.</w:t>
            </w:r>
          </w:p>
        </w:tc>
        <w:tc>
          <w:tcPr>
            <w:tcW w:w="81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887E1FC" w14:textId="77777777">
            <w:pPr>
              <w:spacing w:after="0"/>
              <w:rPr>
                <w:rFonts w:ascii="Century Gothic" w:hAnsi="Century Gothic"/>
              </w:rPr>
            </w:pPr>
          </w:p>
        </w:tc>
        <w:tc>
          <w:tcPr>
            <w:tcW w:w="976"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FF548C7" w14:textId="77777777">
            <w:pPr>
              <w:spacing w:after="0"/>
              <w:rPr>
                <w:rFonts w:ascii="Century Gothic" w:hAnsi="Century Gothic"/>
              </w:rPr>
            </w:pPr>
          </w:p>
        </w:tc>
        <w:tc>
          <w:tcPr>
            <w:tcW w:w="43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FF5D807" w14:textId="77777777">
            <w:pPr>
              <w:spacing w:after="0"/>
              <w:rPr>
                <w:rFonts w:ascii="Century Gothic" w:hAnsi="Century Gothic"/>
              </w:rPr>
            </w:pPr>
          </w:p>
        </w:tc>
      </w:tr>
      <w:tr w:rsidRPr="007A4D7B" w:rsidR="00E422E8" w:rsidTr="00DD0C53" w14:paraId="32531656" w14:textId="77777777">
        <w:trPr>
          <w:trHeight w:val="604"/>
        </w:trPr>
        <w:tc>
          <w:tcPr>
            <w:tcW w:w="27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120B809" w14:textId="77777777">
            <w:pPr>
              <w:spacing w:after="0"/>
              <w:rPr>
                <w:rFonts w:ascii="Century Gothic" w:hAnsi="Century Gothic"/>
              </w:rPr>
            </w:pPr>
            <w:r w:rsidRPr="007A4D7B">
              <w:rPr>
                <w:rFonts w:ascii="Century Gothic" w:hAnsi="Century Gothic"/>
              </w:rPr>
              <w:t>Devices are known, healthy, compliant, and manageable regardless of location.</w:t>
            </w:r>
          </w:p>
        </w:tc>
        <w:tc>
          <w:tcPr>
            <w:tcW w:w="81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F40FA8D" w14:textId="77777777">
            <w:pPr>
              <w:spacing w:after="0"/>
              <w:rPr>
                <w:rFonts w:ascii="Century Gothic" w:hAnsi="Century Gothic"/>
              </w:rPr>
            </w:pPr>
          </w:p>
        </w:tc>
        <w:tc>
          <w:tcPr>
            <w:tcW w:w="976"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AD8BF6C" w14:textId="77777777">
            <w:pPr>
              <w:spacing w:after="0"/>
              <w:rPr>
                <w:rFonts w:ascii="Century Gothic" w:hAnsi="Century Gothic"/>
              </w:rPr>
            </w:pPr>
          </w:p>
        </w:tc>
        <w:tc>
          <w:tcPr>
            <w:tcW w:w="43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8348806" w14:textId="77777777">
            <w:pPr>
              <w:spacing w:after="0"/>
              <w:rPr>
                <w:rFonts w:ascii="Century Gothic" w:hAnsi="Century Gothic"/>
              </w:rPr>
            </w:pPr>
          </w:p>
        </w:tc>
      </w:tr>
      <w:tr w:rsidRPr="007A4D7B" w:rsidR="00E422E8" w:rsidTr="00DD0C53" w14:paraId="3FDBFFCA" w14:textId="77777777">
        <w:trPr>
          <w:trHeight w:val="604"/>
        </w:trPr>
        <w:tc>
          <w:tcPr>
            <w:tcW w:w="27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88CB803" w14:textId="77777777">
            <w:pPr>
              <w:spacing w:after="0"/>
              <w:rPr>
                <w:rFonts w:ascii="Century Gothic" w:hAnsi="Century Gothic"/>
              </w:rPr>
            </w:pPr>
            <w:r w:rsidRPr="007A4D7B">
              <w:rPr>
                <w:rFonts w:ascii="Century Gothic" w:hAnsi="Century Gothic"/>
              </w:rPr>
              <w:t>Data is classified, protected, retained, and governed based on what it is, not only where it is stored.</w:t>
            </w:r>
          </w:p>
        </w:tc>
        <w:tc>
          <w:tcPr>
            <w:tcW w:w="81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97C0B9B" w14:textId="77777777">
            <w:pPr>
              <w:spacing w:after="0"/>
              <w:rPr>
                <w:rFonts w:ascii="Century Gothic" w:hAnsi="Century Gothic"/>
              </w:rPr>
            </w:pPr>
          </w:p>
        </w:tc>
        <w:tc>
          <w:tcPr>
            <w:tcW w:w="976"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6D5FBD8" w14:textId="77777777">
            <w:pPr>
              <w:spacing w:after="0"/>
              <w:rPr>
                <w:rFonts w:ascii="Century Gothic" w:hAnsi="Century Gothic"/>
              </w:rPr>
            </w:pPr>
          </w:p>
        </w:tc>
        <w:tc>
          <w:tcPr>
            <w:tcW w:w="43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A2B72B3" w14:textId="77777777">
            <w:pPr>
              <w:spacing w:after="0"/>
              <w:rPr>
                <w:rFonts w:ascii="Century Gothic" w:hAnsi="Century Gothic"/>
              </w:rPr>
            </w:pPr>
          </w:p>
        </w:tc>
      </w:tr>
      <w:tr w:rsidRPr="007A4D7B" w:rsidR="00E422E8" w:rsidTr="00DD0C53" w14:paraId="590A133C" w14:textId="77777777">
        <w:trPr>
          <w:trHeight w:val="604"/>
        </w:trPr>
        <w:tc>
          <w:tcPr>
            <w:tcW w:w="27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5F0BC26" w14:textId="77777777">
            <w:pPr>
              <w:spacing w:after="0"/>
              <w:rPr>
                <w:rFonts w:ascii="Century Gothic" w:hAnsi="Century Gothic"/>
              </w:rPr>
            </w:pPr>
            <w:r w:rsidRPr="007A4D7B">
              <w:rPr>
                <w:rFonts w:ascii="Century Gothic" w:hAnsi="Century Gothic"/>
              </w:rPr>
              <w:t>Legacy dependencies are documented with owners, business justification, and exit criteria.</w:t>
            </w:r>
          </w:p>
        </w:tc>
        <w:tc>
          <w:tcPr>
            <w:tcW w:w="81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F6F00DB" w14:textId="77777777">
            <w:pPr>
              <w:spacing w:after="0"/>
              <w:rPr>
                <w:rFonts w:ascii="Century Gothic" w:hAnsi="Century Gothic"/>
              </w:rPr>
            </w:pPr>
          </w:p>
        </w:tc>
        <w:tc>
          <w:tcPr>
            <w:tcW w:w="976"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0809F8F" w14:textId="77777777">
            <w:pPr>
              <w:spacing w:after="0"/>
              <w:rPr>
                <w:rFonts w:ascii="Century Gothic" w:hAnsi="Century Gothic"/>
              </w:rPr>
            </w:pPr>
          </w:p>
        </w:tc>
        <w:tc>
          <w:tcPr>
            <w:tcW w:w="43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1760E28" w14:textId="77777777">
            <w:pPr>
              <w:spacing w:after="0"/>
              <w:rPr>
                <w:rFonts w:ascii="Century Gothic" w:hAnsi="Century Gothic"/>
              </w:rPr>
            </w:pPr>
          </w:p>
        </w:tc>
      </w:tr>
      <w:tr w:rsidRPr="007A4D7B" w:rsidR="00E422E8" w:rsidTr="00DD0C53" w14:paraId="41E3A813" w14:textId="77777777">
        <w:trPr>
          <w:trHeight w:val="928"/>
        </w:trPr>
        <w:tc>
          <w:tcPr>
            <w:tcW w:w="27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290C4A1" w14:textId="77777777">
            <w:pPr>
              <w:spacing w:after="0"/>
              <w:rPr>
                <w:rFonts w:ascii="Century Gothic" w:hAnsi="Century Gothic"/>
              </w:rPr>
            </w:pPr>
            <w:r w:rsidRPr="007A4D7B">
              <w:rPr>
                <w:rFonts w:ascii="Century Gothic" w:hAnsi="Century Gothic"/>
              </w:rPr>
              <w:t>Security telemetry is centralized enough to investigate activity across identity, endpoint, application, data, and network domains.</w:t>
            </w:r>
          </w:p>
        </w:tc>
        <w:tc>
          <w:tcPr>
            <w:tcW w:w="81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6D43A8B" w14:textId="77777777">
            <w:pPr>
              <w:spacing w:after="0"/>
              <w:rPr>
                <w:rFonts w:ascii="Century Gothic" w:hAnsi="Century Gothic"/>
              </w:rPr>
            </w:pPr>
          </w:p>
        </w:tc>
        <w:tc>
          <w:tcPr>
            <w:tcW w:w="976"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6D6A943" w14:textId="77777777">
            <w:pPr>
              <w:spacing w:after="0"/>
              <w:rPr>
                <w:rFonts w:ascii="Century Gothic" w:hAnsi="Century Gothic"/>
              </w:rPr>
            </w:pPr>
          </w:p>
        </w:tc>
        <w:tc>
          <w:tcPr>
            <w:tcW w:w="43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4281CBE" w14:textId="77777777">
            <w:pPr>
              <w:spacing w:after="0"/>
              <w:rPr>
                <w:rFonts w:ascii="Century Gothic" w:hAnsi="Century Gothic"/>
              </w:rPr>
            </w:pPr>
          </w:p>
        </w:tc>
      </w:tr>
      <w:tr w:rsidRPr="007A4D7B" w:rsidR="00E422E8" w:rsidTr="00DD0C53" w14:paraId="57AD4983" w14:textId="77777777">
        <w:trPr>
          <w:trHeight w:val="604"/>
        </w:trPr>
        <w:tc>
          <w:tcPr>
            <w:tcW w:w="2773"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5B3AEE7" w14:textId="77777777">
            <w:pPr>
              <w:spacing w:after="0"/>
              <w:rPr>
                <w:rFonts w:ascii="Century Gothic" w:hAnsi="Century Gothic"/>
              </w:rPr>
            </w:pPr>
            <w:r w:rsidRPr="007A4D7B">
              <w:rPr>
                <w:rFonts w:ascii="Century Gothic" w:hAnsi="Century Gothic"/>
              </w:rPr>
              <w:t>Exceptions are approved, time-bound, reviewed, and retired when no longer required.</w:t>
            </w:r>
          </w:p>
        </w:tc>
        <w:tc>
          <w:tcPr>
            <w:tcW w:w="819"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949B120" w14:textId="77777777">
            <w:pPr>
              <w:spacing w:after="0"/>
              <w:rPr>
                <w:rFonts w:ascii="Century Gothic" w:hAnsi="Century Gothic"/>
              </w:rPr>
            </w:pPr>
          </w:p>
        </w:tc>
        <w:tc>
          <w:tcPr>
            <w:tcW w:w="976"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B1D1754" w14:textId="77777777">
            <w:pPr>
              <w:spacing w:after="0"/>
              <w:rPr>
                <w:rFonts w:ascii="Century Gothic" w:hAnsi="Century Gothic"/>
              </w:rPr>
            </w:pPr>
          </w:p>
        </w:tc>
        <w:tc>
          <w:tcPr>
            <w:tcW w:w="43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614D146" w14:textId="77777777">
            <w:pPr>
              <w:spacing w:after="0"/>
              <w:rPr>
                <w:rFonts w:ascii="Century Gothic" w:hAnsi="Century Gothic"/>
              </w:rPr>
            </w:pPr>
          </w:p>
        </w:tc>
      </w:tr>
    </w:tbl>
    <w:p w:rsidRPr="007A4D7B" w:rsidR="00E422E8" w:rsidP="00E422E8" w:rsidRDefault="00E422E8" w14:paraId="2DEA13B0" w14:textId="77777777">
      <w:pPr>
        <w:spacing w:before="240"/>
        <w:rPr>
          <w:rStyle w:val="IntenseReference"/>
          <w:rFonts w:ascii="Century Gothic" w:hAnsi="Century Gothic"/>
          <w:color w:val="852057"/>
        </w:rPr>
      </w:pPr>
      <w:r w:rsidRPr="007A4D7B">
        <w:rPr>
          <w:rStyle w:val="IntenseReference"/>
          <w:rFonts w:ascii="Century Gothic" w:hAnsi="Century Gothic"/>
          <w:color w:val="852057"/>
        </w:rPr>
        <w:t>6. Hybrid Dependency Inventory</w:t>
      </w:r>
    </w:p>
    <w:p w:rsidRPr="007A4D7B" w:rsidR="00E422E8" w:rsidP="00E422E8" w:rsidRDefault="00E422E8" w14:paraId="08020C66" w14:textId="77777777">
      <w:pPr>
        <w:pStyle w:val="BodyText"/>
        <w:spacing w:before="120" w:after="240" w:line="254" w:lineRule="auto"/>
        <w:rPr>
          <w:rFonts w:ascii="Century Gothic" w:hAnsi="Century Gothic"/>
          <w:b w:val="0"/>
          <w:bCs w:val="0"/>
          <w:kern w:val="2"/>
          <w:sz w:val="20"/>
          <w:szCs w:val="20"/>
          <w14:ligatures w14:val="standardContextual"/>
        </w:rPr>
      </w:pPr>
      <w:r w:rsidRPr="007A4D7B">
        <w:rPr>
          <w:rFonts w:ascii="Century Gothic" w:hAnsi="Century Gothic"/>
          <w:b w:val="0"/>
          <w:bCs w:val="0"/>
          <w:sz w:val="20"/>
          <w:szCs w:val="20"/>
        </w:rPr>
        <w:t>Document the dependencies that keep the organization hybrid, explain why they still exist, assign ownership, and define what must be true before each dependency can be retired.</w:t>
      </w:r>
    </w:p>
    <w:tbl>
      <w:tblPr>
        <w:tblW w:w="5022" w:type="pct"/>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773"/>
        <w:gridCol w:w="1594"/>
        <w:gridCol w:w="1594"/>
        <w:gridCol w:w="1594"/>
        <w:gridCol w:w="1594"/>
        <w:gridCol w:w="1592"/>
      </w:tblGrid>
      <w:tr w:rsidRPr="007A4D7B" w:rsidR="00E422E8" w:rsidTr="00DD0C53" w14:paraId="039F52B3" w14:textId="77777777">
        <w:trPr>
          <w:trHeight w:val="828"/>
        </w:trPr>
        <w:tc>
          <w:tcPr>
            <w:tcW w:w="1291"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51A26724" w14:textId="77777777">
            <w:pPr>
              <w:spacing w:after="0"/>
              <w:jc w:val="center"/>
              <w:rPr>
                <w:rFonts w:ascii="Century Gothic" w:hAnsi="Century Gothic"/>
                <w:color w:val="FFFFFF"/>
              </w:rPr>
            </w:pPr>
            <w:r w:rsidRPr="007A4D7B">
              <w:rPr>
                <w:rFonts w:ascii="Century Gothic" w:hAnsi="Century Gothic"/>
                <w:b/>
                <w:bCs/>
                <w:color w:val="FFFFFF"/>
              </w:rPr>
              <w:t>Dependency</w:t>
            </w:r>
          </w:p>
        </w:tc>
        <w:tc>
          <w:tcPr>
            <w:tcW w:w="742"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5E5BB1DC" w14:textId="77777777">
            <w:pPr>
              <w:spacing w:after="0"/>
              <w:jc w:val="center"/>
              <w:rPr>
                <w:rFonts w:ascii="Century Gothic" w:hAnsi="Century Gothic"/>
                <w:b/>
                <w:bCs/>
                <w:color w:val="FFFFFF"/>
              </w:rPr>
            </w:pPr>
            <w:r w:rsidRPr="007A4D7B">
              <w:rPr>
                <w:rFonts w:ascii="Century Gothic" w:hAnsi="Century Gothic"/>
                <w:b/>
                <w:bCs/>
                <w:color w:val="FFFFFF"/>
              </w:rPr>
              <w:t xml:space="preserve">Business </w:t>
            </w:r>
          </w:p>
          <w:p w:rsidRPr="007A4D7B" w:rsidR="00E422E8" w:rsidP="00DD0C53" w:rsidRDefault="00E422E8" w14:paraId="7EC32055" w14:textId="77777777">
            <w:pPr>
              <w:spacing w:after="0"/>
              <w:jc w:val="center"/>
              <w:rPr>
                <w:rFonts w:ascii="Century Gothic" w:hAnsi="Century Gothic"/>
                <w:color w:val="FFFFFF"/>
              </w:rPr>
            </w:pPr>
            <w:r w:rsidRPr="007A4D7B">
              <w:rPr>
                <w:rFonts w:ascii="Century Gothic" w:hAnsi="Century Gothic"/>
                <w:b/>
                <w:bCs/>
                <w:color w:val="FFFFFF"/>
              </w:rPr>
              <w:t>Reason</w:t>
            </w:r>
          </w:p>
        </w:tc>
        <w:tc>
          <w:tcPr>
            <w:tcW w:w="742"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1EBC4DCC" w14:textId="77777777">
            <w:pPr>
              <w:spacing w:after="0"/>
              <w:jc w:val="center"/>
              <w:rPr>
                <w:rFonts w:ascii="Century Gothic" w:hAnsi="Century Gothic"/>
                <w:b/>
                <w:bCs/>
                <w:color w:val="FFFFFF"/>
              </w:rPr>
            </w:pPr>
            <w:r w:rsidRPr="007A4D7B">
              <w:rPr>
                <w:rFonts w:ascii="Century Gothic" w:hAnsi="Century Gothic"/>
                <w:b/>
                <w:bCs/>
                <w:color w:val="FFFFFF"/>
              </w:rPr>
              <w:t xml:space="preserve">Systems </w:t>
            </w:r>
          </w:p>
          <w:p w:rsidRPr="007A4D7B" w:rsidR="00E422E8" w:rsidP="00DD0C53" w:rsidRDefault="00E422E8" w14:paraId="39015AC2" w14:textId="77777777">
            <w:pPr>
              <w:spacing w:after="0"/>
              <w:jc w:val="center"/>
              <w:rPr>
                <w:rFonts w:ascii="Century Gothic" w:hAnsi="Century Gothic"/>
                <w:color w:val="FFFFFF"/>
              </w:rPr>
            </w:pPr>
            <w:r w:rsidRPr="007A4D7B">
              <w:rPr>
                <w:rFonts w:ascii="Century Gothic" w:hAnsi="Century Gothic"/>
                <w:b/>
                <w:bCs/>
                <w:color w:val="FFFFFF"/>
              </w:rPr>
              <w:t>Affected</w:t>
            </w:r>
          </w:p>
        </w:tc>
        <w:tc>
          <w:tcPr>
            <w:tcW w:w="742"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0403A18B" w14:textId="77777777">
            <w:pPr>
              <w:spacing w:after="0"/>
              <w:jc w:val="center"/>
              <w:rPr>
                <w:rFonts w:ascii="Century Gothic" w:hAnsi="Century Gothic"/>
                <w:color w:val="FFFFFF"/>
              </w:rPr>
            </w:pPr>
            <w:r w:rsidRPr="007A4D7B">
              <w:rPr>
                <w:rFonts w:ascii="Century Gothic" w:hAnsi="Century Gothic"/>
                <w:b/>
                <w:bCs/>
                <w:color w:val="FFFFFF"/>
              </w:rPr>
              <w:t>Risk / Cost Created</w:t>
            </w:r>
          </w:p>
        </w:tc>
        <w:tc>
          <w:tcPr>
            <w:tcW w:w="742"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1A58F58A" w14:textId="77777777">
            <w:pPr>
              <w:spacing w:after="0"/>
              <w:jc w:val="center"/>
              <w:rPr>
                <w:rFonts w:ascii="Century Gothic" w:hAnsi="Century Gothic"/>
                <w:b/>
                <w:bCs/>
                <w:color w:val="FFFFFF"/>
              </w:rPr>
            </w:pPr>
            <w:r w:rsidRPr="007A4D7B">
              <w:rPr>
                <w:rFonts w:ascii="Century Gothic" w:hAnsi="Century Gothic"/>
                <w:b/>
                <w:bCs/>
                <w:color w:val="FFFFFF"/>
              </w:rPr>
              <w:t xml:space="preserve">Exit </w:t>
            </w:r>
          </w:p>
          <w:p w:rsidRPr="007A4D7B" w:rsidR="00E422E8" w:rsidP="00DD0C53" w:rsidRDefault="00E422E8" w14:paraId="61D070C5" w14:textId="77777777">
            <w:pPr>
              <w:spacing w:after="0"/>
              <w:jc w:val="center"/>
              <w:rPr>
                <w:rFonts w:ascii="Century Gothic" w:hAnsi="Century Gothic"/>
                <w:color w:val="FFFFFF"/>
              </w:rPr>
            </w:pPr>
            <w:r w:rsidRPr="007A4D7B">
              <w:rPr>
                <w:rFonts w:ascii="Century Gothic" w:hAnsi="Century Gothic"/>
                <w:b/>
                <w:bCs/>
                <w:color w:val="FFFFFF"/>
              </w:rPr>
              <w:t>Criteria</w:t>
            </w:r>
          </w:p>
        </w:tc>
        <w:tc>
          <w:tcPr>
            <w:tcW w:w="742"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148313E7" w14:textId="77777777">
            <w:pPr>
              <w:spacing w:after="0"/>
              <w:jc w:val="center"/>
              <w:rPr>
                <w:rFonts w:ascii="Century Gothic" w:hAnsi="Century Gothic"/>
                <w:color w:val="FFFFFF"/>
              </w:rPr>
            </w:pPr>
            <w:r w:rsidRPr="007A4D7B">
              <w:rPr>
                <w:rFonts w:ascii="Century Gothic" w:hAnsi="Century Gothic"/>
                <w:b/>
                <w:bCs/>
                <w:color w:val="FFFFFF"/>
              </w:rPr>
              <w:t>Owner</w:t>
            </w:r>
          </w:p>
        </w:tc>
      </w:tr>
      <w:tr w:rsidRPr="007A4D7B" w:rsidR="00E422E8" w:rsidTr="00DD0C53" w14:paraId="15B720A6" w14:textId="77777777">
        <w:trPr>
          <w:trHeight w:val="828"/>
        </w:trPr>
        <w:tc>
          <w:tcPr>
            <w:tcW w:w="129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2343EF9" w14:textId="77777777">
            <w:pPr>
              <w:spacing w:after="0"/>
              <w:rPr>
                <w:rFonts w:ascii="Century Gothic" w:hAnsi="Century Gothic"/>
              </w:rPr>
            </w:pPr>
            <w:r w:rsidRPr="007A4D7B">
              <w:rPr>
                <w:rFonts w:ascii="Century Gothic" w:hAnsi="Century Gothic"/>
              </w:rPr>
              <w:t>Active Directory / domain dependency</w:t>
            </w: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96094CB"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93934BF"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2A946BF"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30BF28A"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C647A5D" w14:textId="77777777">
            <w:pPr>
              <w:spacing w:after="0"/>
              <w:rPr>
                <w:rFonts w:ascii="Century Gothic" w:hAnsi="Century Gothic"/>
              </w:rPr>
            </w:pPr>
          </w:p>
        </w:tc>
      </w:tr>
      <w:tr w:rsidRPr="007A4D7B" w:rsidR="00E422E8" w:rsidTr="00DD0C53" w14:paraId="1522E72A" w14:textId="77777777">
        <w:trPr>
          <w:trHeight w:val="414"/>
        </w:trPr>
        <w:tc>
          <w:tcPr>
            <w:tcW w:w="129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D6C3222" w14:textId="77777777">
            <w:pPr>
              <w:spacing w:after="0"/>
              <w:rPr>
                <w:rFonts w:ascii="Century Gothic" w:hAnsi="Century Gothic"/>
              </w:rPr>
            </w:pPr>
            <w:r w:rsidRPr="007A4D7B">
              <w:rPr>
                <w:rFonts w:ascii="Century Gothic" w:hAnsi="Century Gothic"/>
              </w:rPr>
              <w:t>VPN / network-based access</w:t>
            </w: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ACC142D"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22EC34F"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7079A0D"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9AD8B03"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1BAC4F6" w14:textId="77777777">
            <w:pPr>
              <w:spacing w:after="0"/>
              <w:rPr>
                <w:rFonts w:ascii="Century Gothic" w:hAnsi="Century Gothic"/>
              </w:rPr>
            </w:pPr>
          </w:p>
        </w:tc>
      </w:tr>
      <w:tr w:rsidRPr="007A4D7B" w:rsidR="00E422E8" w:rsidTr="00DD0C53" w14:paraId="2881987B" w14:textId="77777777">
        <w:trPr>
          <w:trHeight w:val="414"/>
        </w:trPr>
        <w:tc>
          <w:tcPr>
            <w:tcW w:w="129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70AE8E8" w14:textId="77777777">
            <w:pPr>
              <w:spacing w:after="0"/>
              <w:rPr>
                <w:rFonts w:ascii="Century Gothic" w:hAnsi="Century Gothic"/>
              </w:rPr>
            </w:pPr>
            <w:r w:rsidRPr="007A4D7B">
              <w:rPr>
                <w:rFonts w:ascii="Century Gothic" w:hAnsi="Century Gothic"/>
              </w:rPr>
              <w:t>File server / mapped drive workflow</w:t>
            </w: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8960463"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E3350C3"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1AE19FE"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F27CDE3"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512422E" w14:textId="77777777">
            <w:pPr>
              <w:spacing w:after="0"/>
              <w:rPr>
                <w:rFonts w:ascii="Century Gothic" w:hAnsi="Century Gothic"/>
              </w:rPr>
            </w:pPr>
          </w:p>
        </w:tc>
      </w:tr>
      <w:tr w:rsidRPr="007A4D7B" w:rsidR="00E422E8" w:rsidTr="00DD0C53" w14:paraId="11D2B8E3" w14:textId="77777777">
        <w:trPr>
          <w:trHeight w:val="828"/>
        </w:trPr>
        <w:tc>
          <w:tcPr>
            <w:tcW w:w="129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EC38240" w14:textId="77777777">
            <w:pPr>
              <w:spacing w:after="0"/>
              <w:rPr>
                <w:rFonts w:ascii="Century Gothic" w:hAnsi="Century Gothic"/>
              </w:rPr>
            </w:pPr>
            <w:r w:rsidRPr="007A4D7B">
              <w:rPr>
                <w:rFonts w:ascii="Century Gothic" w:hAnsi="Century Gothic"/>
              </w:rPr>
              <w:t>Legacy application / server dependency</w:t>
            </w: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D688360"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D84E792"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EB4A2E1"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2D97F95"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D005BE7" w14:textId="77777777">
            <w:pPr>
              <w:spacing w:after="0"/>
              <w:rPr>
                <w:rFonts w:ascii="Century Gothic" w:hAnsi="Century Gothic"/>
              </w:rPr>
            </w:pPr>
          </w:p>
        </w:tc>
      </w:tr>
      <w:tr w:rsidRPr="007A4D7B" w:rsidR="00E422E8" w:rsidTr="00DD0C53" w14:paraId="62C1FEE0" w14:textId="77777777">
        <w:trPr>
          <w:trHeight w:val="828"/>
        </w:trPr>
        <w:tc>
          <w:tcPr>
            <w:tcW w:w="129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C0B9BA1" w14:textId="77777777">
            <w:pPr>
              <w:spacing w:after="0"/>
              <w:rPr>
                <w:rFonts w:ascii="Century Gothic" w:hAnsi="Century Gothic"/>
              </w:rPr>
            </w:pPr>
            <w:r w:rsidRPr="007A4D7B">
              <w:rPr>
                <w:rFonts w:ascii="Century Gothic" w:hAnsi="Century Gothic"/>
              </w:rPr>
              <w:t>Manual provisioning or termination process</w:t>
            </w: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45E4E0C"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0E5050A"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CFF32F1"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5520705"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6E3F886" w14:textId="77777777">
            <w:pPr>
              <w:spacing w:after="0"/>
              <w:rPr>
                <w:rFonts w:ascii="Century Gothic" w:hAnsi="Century Gothic"/>
              </w:rPr>
            </w:pPr>
          </w:p>
        </w:tc>
      </w:tr>
      <w:tr w:rsidRPr="007A4D7B" w:rsidR="00E422E8" w:rsidTr="00DD0C53" w14:paraId="7B1EDB28" w14:textId="77777777">
        <w:trPr>
          <w:trHeight w:val="414"/>
        </w:trPr>
        <w:tc>
          <w:tcPr>
            <w:tcW w:w="1291"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75BBB2E" w14:textId="77777777">
            <w:pPr>
              <w:spacing w:after="0"/>
              <w:rPr>
                <w:rFonts w:ascii="Century Gothic" w:hAnsi="Century Gothic"/>
              </w:rPr>
            </w:pPr>
            <w:r w:rsidRPr="007A4D7B">
              <w:rPr>
                <w:rFonts w:ascii="Century Gothic" w:hAnsi="Century Gothic"/>
              </w:rPr>
              <w:t>Duplicate monitoring or security tool</w:t>
            </w: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528AB74"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4464F85"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386554A5"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26D01AE" w14:textId="77777777">
            <w:pPr>
              <w:spacing w:after="0"/>
              <w:rPr>
                <w:rFonts w:ascii="Century Gothic" w:hAnsi="Century Gothic"/>
              </w:rPr>
            </w:pPr>
          </w:p>
        </w:tc>
        <w:tc>
          <w:tcPr>
            <w:tcW w:w="742"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AE62B7B" w14:textId="77777777">
            <w:pPr>
              <w:spacing w:after="0"/>
              <w:rPr>
                <w:rFonts w:ascii="Century Gothic" w:hAnsi="Century Gothic"/>
              </w:rPr>
            </w:pPr>
          </w:p>
        </w:tc>
      </w:tr>
    </w:tbl>
    <w:p w:rsidRPr="007A4D7B" w:rsidR="00E422E8" w:rsidP="00E422E8" w:rsidRDefault="00E422E8" w14:paraId="199E0334" w14:textId="025A20A5">
      <w:pPr>
        <w:rPr>
          <w:rStyle w:val="IntenseReference"/>
          <w:rFonts w:ascii="Century Gothic" w:hAnsi="Century Gothic" w:eastAsiaTheme="majorEastAsia" w:cstheme="majorBidi"/>
          <w:b w:val="0"/>
          <w:bCs w:val="0"/>
          <w:smallCaps w:val="0"/>
          <w:color w:val="852057"/>
          <w:spacing w:val="0"/>
        </w:rPr>
      </w:pPr>
      <w:r w:rsidRPr="007A4D7B">
        <w:rPr>
          <w:rFonts w:ascii="Century Gothic" w:hAnsi="Century Gothic"/>
          <w:color w:val="621740"/>
        </w:rPr>
        <w:br w:type="page"/>
      </w:r>
      <w:r w:rsidRPr="007A4D7B">
        <w:rPr>
          <w:rFonts w:ascii="Century Gothic" w:hAnsi="Century Gothic"/>
          <w:b/>
          <w:bCs/>
          <w:color w:val="852057"/>
        </w:rPr>
        <w:lastRenderedPageBreak/>
        <w:t>7</w:t>
      </w:r>
      <w:r w:rsidRPr="007A4D7B">
        <w:rPr>
          <w:rStyle w:val="IntenseReference"/>
          <w:rFonts w:ascii="Century Gothic" w:hAnsi="Century Gothic"/>
          <w:color w:val="852057"/>
        </w:rPr>
        <w:t>. Modernization Decision Matrix</w:t>
      </w:r>
    </w:p>
    <w:p w:rsidRPr="007A4D7B" w:rsidR="00E422E8" w:rsidP="00E422E8" w:rsidRDefault="00E422E8" w14:paraId="5DED9FA1" w14:textId="77777777">
      <w:pPr>
        <w:pStyle w:val="BodyText"/>
        <w:spacing w:before="120" w:after="240" w:line="254" w:lineRule="auto"/>
        <w:rPr>
          <w:rFonts w:ascii="Century Gothic" w:hAnsi="Century Gothic"/>
          <w:b w:val="0"/>
          <w:bCs w:val="0"/>
          <w:kern w:val="2"/>
          <w:sz w:val="20"/>
          <w:szCs w:val="20"/>
          <w14:ligatures w14:val="standardContextual"/>
        </w:rPr>
      </w:pPr>
      <w:r w:rsidRPr="007A4D7B">
        <w:rPr>
          <w:rFonts w:ascii="Century Gothic" w:hAnsi="Century Gothic"/>
          <w:b w:val="0"/>
          <w:bCs w:val="0"/>
          <w:sz w:val="20"/>
          <w:szCs w:val="20"/>
        </w:rPr>
        <w:t xml:space="preserve">Plot modernization opportunities by business value, execution readiness, and dependency complexity. Prioritize high-value work that is ready to </w:t>
      </w:r>
      <w:proofErr w:type="gramStart"/>
      <w:r w:rsidRPr="007A4D7B">
        <w:rPr>
          <w:rFonts w:ascii="Century Gothic" w:hAnsi="Century Gothic"/>
          <w:b w:val="0"/>
          <w:bCs w:val="0"/>
          <w:sz w:val="20"/>
          <w:szCs w:val="20"/>
        </w:rPr>
        <w:t>move, and</w:t>
      </w:r>
      <w:proofErr w:type="gramEnd"/>
      <w:r w:rsidRPr="007A4D7B">
        <w:rPr>
          <w:rFonts w:ascii="Century Gothic" w:hAnsi="Century Gothic"/>
          <w:b w:val="0"/>
          <w:bCs w:val="0"/>
          <w:sz w:val="20"/>
          <w:szCs w:val="20"/>
        </w:rPr>
        <w:t xml:space="preserve"> use complex high-value work to define foundation-building projects.</w:t>
      </w:r>
    </w:p>
    <w:tbl>
      <w:tblPr>
        <w:tblW w:w="5000" w:type="pct"/>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354"/>
        <w:gridCol w:w="1506"/>
        <w:gridCol w:w="1444"/>
        <w:gridCol w:w="1829"/>
        <w:gridCol w:w="3561"/>
      </w:tblGrid>
      <w:tr w:rsidRPr="007A4D7B" w:rsidR="00E422E8" w:rsidTr="00DD0C53" w14:paraId="27631BB0" w14:textId="77777777">
        <w:tc>
          <w:tcPr>
            <w:tcW w:w="0" w:type="auto"/>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0011D71B" w14:textId="77777777">
            <w:pPr>
              <w:spacing w:after="0"/>
              <w:jc w:val="center"/>
              <w:rPr>
                <w:rFonts w:ascii="Century Gothic" w:hAnsi="Century Gothic"/>
                <w:color w:val="FFFFFF"/>
              </w:rPr>
            </w:pPr>
            <w:r w:rsidRPr="007A4D7B">
              <w:rPr>
                <w:rFonts w:ascii="Century Gothic" w:hAnsi="Century Gothic"/>
                <w:b/>
                <w:bCs/>
                <w:color w:val="FFFFFF"/>
              </w:rPr>
              <w:t>Modernization Opportunity</w:t>
            </w:r>
          </w:p>
        </w:tc>
        <w:tc>
          <w:tcPr>
            <w:tcW w:w="704"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4775E4B3" w14:textId="77777777">
            <w:pPr>
              <w:spacing w:after="0"/>
              <w:jc w:val="center"/>
              <w:rPr>
                <w:rFonts w:ascii="Century Gothic" w:hAnsi="Century Gothic"/>
                <w:color w:val="FFFFFF"/>
              </w:rPr>
            </w:pPr>
            <w:r w:rsidRPr="007A4D7B">
              <w:rPr>
                <w:rFonts w:ascii="Century Gothic" w:hAnsi="Century Gothic"/>
                <w:b/>
                <w:bCs/>
                <w:color w:val="FFFFFF"/>
              </w:rPr>
              <w:t>Business Value</w:t>
            </w:r>
          </w:p>
        </w:tc>
        <w:tc>
          <w:tcPr>
            <w:tcW w:w="675"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10D38238" w14:textId="77777777">
            <w:pPr>
              <w:spacing w:after="0"/>
              <w:jc w:val="center"/>
              <w:rPr>
                <w:rFonts w:ascii="Century Gothic" w:hAnsi="Century Gothic"/>
                <w:color w:val="FFFFFF"/>
              </w:rPr>
            </w:pPr>
            <w:r w:rsidRPr="007A4D7B">
              <w:rPr>
                <w:rFonts w:ascii="Century Gothic" w:hAnsi="Century Gothic"/>
                <w:b/>
                <w:bCs/>
                <w:color w:val="FFFFFF"/>
              </w:rPr>
              <w:t>Execution Readiness</w:t>
            </w:r>
          </w:p>
        </w:tc>
        <w:tc>
          <w:tcPr>
            <w:tcW w:w="855"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1D3761A2" w14:textId="77777777">
            <w:pPr>
              <w:spacing w:after="0"/>
              <w:jc w:val="center"/>
              <w:rPr>
                <w:rFonts w:ascii="Century Gothic" w:hAnsi="Century Gothic"/>
                <w:color w:val="FFFFFF"/>
              </w:rPr>
            </w:pPr>
            <w:r w:rsidRPr="007A4D7B">
              <w:rPr>
                <w:rFonts w:ascii="Century Gothic" w:hAnsi="Century Gothic"/>
                <w:b/>
                <w:bCs/>
                <w:color w:val="FFFFFF"/>
              </w:rPr>
              <w:t>Dependency Complexity</w:t>
            </w:r>
          </w:p>
        </w:tc>
        <w:tc>
          <w:tcPr>
            <w:tcW w:w="1665" w:type="pct"/>
            <w:tcBorders>
              <w:top w:val="outset" w:color="auto" w:sz="6" w:space="0"/>
              <w:left w:val="outset" w:color="auto" w:sz="6" w:space="0"/>
              <w:bottom w:val="outset" w:color="auto" w:sz="6" w:space="0"/>
              <w:right w:val="outset" w:color="auto" w:sz="6" w:space="0"/>
            </w:tcBorders>
            <w:shd w:val="clear" w:color="auto" w:fill="851F56"/>
            <w:vAlign w:val="center"/>
            <w:hideMark/>
          </w:tcPr>
          <w:p w:rsidRPr="007A4D7B" w:rsidR="00E422E8" w:rsidP="00DD0C53" w:rsidRDefault="00E422E8" w14:paraId="70A93BAC" w14:textId="77777777">
            <w:pPr>
              <w:spacing w:after="0"/>
              <w:jc w:val="center"/>
              <w:rPr>
                <w:rFonts w:ascii="Century Gothic" w:hAnsi="Century Gothic"/>
                <w:color w:val="FFFFFF"/>
              </w:rPr>
            </w:pPr>
            <w:r w:rsidRPr="007A4D7B">
              <w:rPr>
                <w:rFonts w:ascii="Century Gothic" w:hAnsi="Century Gothic"/>
                <w:b/>
                <w:bCs/>
                <w:color w:val="FFFFFF"/>
              </w:rPr>
              <w:t>Recommended Action</w:t>
            </w:r>
          </w:p>
        </w:tc>
      </w:tr>
      <w:tr w:rsidRPr="007A4D7B" w:rsidR="00E422E8" w:rsidTr="00DD0C53" w14:paraId="601166CA"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2029FF7D" w14:textId="77777777">
            <w:pPr>
              <w:spacing w:after="0"/>
              <w:rPr>
                <w:rFonts w:ascii="Century Gothic" w:hAnsi="Century Gothic"/>
              </w:rPr>
            </w:pPr>
          </w:p>
        </w:tc>
        <w:tc>
          <w:tcPr>
            <w:tcW w:w="704"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63B1C01"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24AE11AE"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67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4E90658"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3AA53868"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85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F71D0D5"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7C658086"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5D008C57"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66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914C297" w14:textId="77777777">
            <w:pPr>
              <w:spacing w:after="0"/>
              <w:ind w:left="199"/>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Invest Now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Build Foundations</w:t>
            </w:r>
          </w:p>
          <w:p w:rsidRPr="007A4D7B" w:rsidR="00E422E8" w:rsidP="00DD0C53" w:rsidRDefault="00E422E8" w14:paraId="2C7A04A8" w14:textId="77777777">
            <w:pPr>
              <w:spacing w:after="0"/>
              <w:ind w:left="199"/>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Sandbox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Avoid</w:t>
            </w:r>
          </w:p>
        </w:tc>
      </w:tr>
      <w:tr w:rsidRPr="007A4D7B" w:rsidR="00E422E8" w:rsidTr="00DD0C53" w14:paraId="31793933"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6A13159" w14:textId="77777777">
            <w:pPr>
              <w:spacing w:after="0"/>
              <w:rPr>
                <w:rFonts w:ascii="Century Gothic" w:hAnsi="Century Gothic"/>
              </w:rPr>
            </w:pPr>
          </w:p>
        </w:tc>
        <w:tc>
          <w:tcPr>
            <w:tcW w:w="704"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0EECE44"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246BE39E"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67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A07E0DD"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7B4A6E86"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85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17F0EA0"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32610B62"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4FFE80CC"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66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19FF5E9" w14:textId="77777777">
            <w:pPr>
              <w:spacing w:after="0"/>
              <w:ind w:left="199"/>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Invest Now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Build Foundations</w:t>
            </w:r>
          </w:p>
          <w:p w:rsidRPr="007A4D7B" w:rsidR="00E422E8" w:rsidP="00DD0C53" w:rsidRDefault="00E422E8" w14:paraId="20A9E9C0" w14:textId="77777777">
            <w:pPr>
              <w:spacing w:after="0"/>
              <w:ind w:left="199"/>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Sandbox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Avoid</w:t>
            </w:r>
          </w:p>
        </w:tc>
      </w:tr>
      <w:tr w:rsidRPr="007A4D7B" w:rsidR="00E422E8" w:rsidTr="00DD0C53" w14:paraId="493F39F3"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2943A30" w14:textId="77777777">
            <w:pPr>
              <w:spacing w:after="0"/>
              <w:rPr>
                <w:rFonts w:ascii="Century Gothic" w:hAnsi="Century Gothic"/>
              </w:rPr>
            </w:pPr>
          </w:p>
        </w:tc>
        <w:tc>
          <w:tcPr>
            <w:tcW w:w="704"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5B89030D"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3246EBBB"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67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5CE2EE3"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31E99F05"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85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6A865383"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3E3EBA7B"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0784DE1F"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66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F4A1226" w14:textId="77777777">
            <w:pPr>
              <w:spacing w:after="0"/>
              <w:ind w:left="199"/>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Invest Now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Build Foundations</w:t>
            </w:r>
          </w:p>
          <w:p w:rsidRPr="007A4D7B" w:rsidR="00E422E8" w:rsidP="00DD0C53" w:rsidRDefault="00E422E8" w14:paraId="27A6E8D7" w14:textId="77777777">
            <w:pPr>
              <w:spacing w:after="0"/>
              <w:ind w:left="199"/>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Sandbox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Avoid</w:t>
            </w:r>
          </w:p>
        </w:tc>
      </w:tr>
      <w:tr w:rsidRPr="007A4D7B" w:rsidR="00E422E8" w:rsidTr="00DD0C53" w14:paraId="64634700"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99F01D0" w14:textId="77777777">
            <w:pPr>
              <w:spacing w:after="0"/>
              <w:rPr>
                <w:rFonts w:ascii="Century Gothic" w:hAnsi="Century Gothic"/>
              </w:rPr>
            </w:pPr>
          </w:p>
        </w:tc>
        <w:tc>
          <w:tcPr>
            <w:tcW w:w="704"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04153693"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3CDB46BF"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67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4335E0B5"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04FA58FF"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85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1334EEEE"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High</w:t>
            </w:r>
          </w:p>
          <w:p w:rsidRPr="007A4D7B" w:rsidR="00E422E8" w:rsidP="00DD0C53" w:rsidRDefault="00E422E8" w14:paraId="70BECE17"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Medium </w:t>
            </w:r>
          </w:p>
          <w:p w:rsidRPr="007A4D7B" w:rsidR="00E422E8" w:rsidP="00DD0C53" w:rsidRDefault="00E422E8" w14:paraId="62F539F2" w14:textId="77777777">
            <w:pPr>
              <w:spacing w:after="0"/>
              <w:ind w:left="263"/>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Low</w:t>
            </w:r>
          </w:p>
        </w:tc>
        <w:tc>
          <w:tcPr>
            <w:tcW w:w="1665" w:type="pct"/>
            <w:tcBorders>
              <w:top w:val="outset" w:color="auto" w:sz="6" w:space="0"/>
              <w:left w:val="outset" w:color="auto" w:sz="6" w:space="0"/>
              <w:bottom w:val="outset" w:color="auto" w:sz="6" w:space="0"/>
              <w:right w:val="outset" w:color="auto" w:sz="6" w:space="0"/>
            </w:tcBorders>
            <w:vAlign w:val="center"/>
            <w:hideMark/>
          </w:tcPr>
          <w:p w:rsidRPr="007A4D7B" w:rsidR="00E422E8" w:rsidP="00DD0C53" w:rsidRDefault="00E422E8" w14:paraId="74BCE0D6" w14:textId="77777777">
            <w:pPr>
              <w:spacing w:after="0"/>
              <w:ind w:left="199"/>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Invest Now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Build Foundations</w:t>
            </w:r>
          </w:p>
          <w:p w:rsidRPr="007A4D7B" w:rsidR="00E422E8" w:rsidP="00DD0C53" w:rsidRDefault="00E422E8" w14:paraId="0D0A6F7A" w14:textId="77777777">
            <w:pPr>
              <w:spacing w:after="0"/>
              <w:ind w:left="199"/>
              <w:rPr>
                <w:rFonts w:ascii="Century Gothic" w:hAnsi="Century Gothic"/>
              </w:rPr>
            </w:pP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 xml:space="preserve">Sandbox       </w:t>
            </w:r>
            <w:r w:rsidRPr="007A4D7B">
              <w:rPr>
                <w:rFonts w:ascii="Segoe UI Symbol" w:hAnsi="Segoe UI Symbol" w:cs="Segoe UI Symbol"/>
              </w:rPr>
              <w:t>☐</w:t>
            </w:r>
            <w:r w:rsidRPr="007A4D7B">
              <w:rPr>
                <w:rFonts w:ascii="Century Gothic" w:hAnsi="Century Gothic" w:cs="Segoe UI Symbol"/>
              </w:rPr>
              <w:t xml:space="preserve"> </w:t>
            </w:r>
            <w:r w:rsidRPr="007A4D7B">
              <w:rPr>
                <w:rFonts w:ascii="Century Gothic" w:hAnsi="Century Gothic"/>
              </w:rPr>
              <w:t>Avoid</w:t>
            </w:r>
          </w:p>
        </w:tc>
      </w:tr>
    </w:tbl>
    <w:p w:rsidRPr="007A4D7B" w:rsidR="00E422E8" w:rsidP="00E422E8" w:rsidRDefault="00E422E8" w14:paraId="4FA7C73B" w14:textId="77777777">
      <w:pPr>
        <w:spacing w:before="240"/>
        <w:rPr>
          <w:rStyle w:val="IntenseReference"/>
          <w:rFonts w:ascii="Century Gothic" w:hAnsi="Century Gothic"/>
          <w:color w:val="852057"/>
        </w:rPr>
      </w:pPr>
      <w:r w:rsidRPr="007A4D7B">
        <w:rPr>
          <w:rStyle w:val="IntenseReference"/>
          <w:rFonts w:ascii="Century Gothic" w:hAnsi="Century Gothic"/>
          <w:color w:val="852057"/>
        </w:rPr>
        <w:t>30-Day Cloud Control Plane Sprint</w:t>
      </w:r>
    </w:p>
    <w:p w:rsidRPr="007A4D7B" w:rsidR="00E422E8" w:rsidP="00E422E8" w:rsidRDefault="00E422E8" w14:paraId="7293026A" w14:textId="77777777">
      <w:pPr>
        <w:rPr>
          <w:rFonts w:ascii="Century Gothic" w:hAnsi="Century Gothic"/>
          <w:b/>
          <w:bCs/>
        </w:rPr>
      </w:pPr>
      <w:r w:rsidRPr="007A4D7B">
        <w:rPr>
          <w:rFonts w:ascii="Century Gothic" w:hAnsi="Century Gothic"/>
          <w:b/>
          <w:bCs/>
        </w:rPr>
        <w:t>Questions for Leadership Discussion</w:t>
      </w:r>
    </w:p>
    <w:p w:rsidRPr="007A4D7B" w:rsidR="00E422E8" w:rsidP="00E422E8" w:rsidRDefault="00E422E8" w14:paraId="0CD09080" w14:textId="77777777">
      <w:pPr>
        <w:pStyle w:val="ListParagraph"/>
        <w:numPr>
          <w:ilvl w:val="0"/>
          <w:numId w:val="1"/>
        </w:numPr>
        <w:rPr>
          <w:rFonts w:ascii="Century Gothic" w:hAnsi="Century Gothic"/>
        </w:rPr>
      </w:pPr>
      <w:r w:rsidRPr="007A4D7B">
        <w:rPr>
          <w:rFonts w:ascii="Century Gothic" w:hAnsi="Century Gothic"/>
        </w:rPr>
        <w:t>Which control decisions are currently governed by more than one system?</w:t>
      </w:r>
    </w:p>
    <w:p w:rsidRPr="007A4D7B" w:rsidR="00E422E8" w:rsidP="00E422E8" w:rsidRDefault="00E422E8" w14:paraId="384438DF" w14:textId="77777777">
      <w:pPr>
        <w:pStyle w:val="ListParagraph"/>
        <w:numPr>
          <w:ilvl w:val="0"/>
          <w:numId w:val="1"/>
        </w:numPr>
        <w:rPr>
          <w:rFonts w:ascii="Century Gothic" w:hAnsi="Century Gothic"/>
        </w:rPr>
      </w:pPr>
      <w:r w:rsidRPr="007A4D7B">
        <w:rPr>
          <w:rFonts w:ascii="Century Gothic" w:hAnsi="Century Gothic"/>
        </w:rPr>
        <w:t>Where are we paying for modern capabilities but still operating around legacy constraints?</w:t>
      </w:r>
    </w:p>
    <w:p w:rsidRPr="007A4D7B" w:rsidR="00E422E8" w:rsidP="00E422E8" w:rsidRDefault="00E422E8" w14:paraId="2C468998" w14:textId="77777777">
      <w:pPr>
        <w:pStyle w:val="ListParagraph"/>
        <w:numPr>
          <w:ilvl w:val="0"/>
          <w:numId w:val="1"/>
        </w:numPr>
        <w:rPr>
          <w:rFonts w:ascii="Century Gothic" w:hAnsi="Century Gothic"/>
        </w:rPr>
      </w:pPr>
      <w:r w:rsidRPr="007A4D7B">
        <w:rPr>
          <w:rFonts w:ascii="Century Gothic" w:hAnsi="Century Gothic"/>
        </w:rPr>
        <w:t>Which hybrid dependencies are intentional, and which are simply inherited?</w:t>
      </w:r>
    </w:p>
    <w:p w:rsidRPr="007A4D7B" w:rsidR="00E422E8" w:rsidP="00E422E8" w:rsidRDefault="00E422E8" w14:paraId="29196A1B" w14:textId="77777777">
      <w:pPr>
        <w:pStyle w:val="ListParagraph"/>
        <w:numPr>
          <w:ilvl w:val="0"/>
          <w:numId w:val="1"/>
        </w:numPr>
        <w:rPr>
          <w:rFonts w:ascii="Century Gothic" w:hAnsi="Century Gothic"/>
        </w:rPr>
      </w:pPr>
      <w:r w:rsidRPr="007A4D7B">
        <w:rPr>
          <w:rFonts w:ascii="Century Gothic" w:hAnsi="Century Gothic"/>
        </w:rPr>
        <w:t>What is the most expensive part of our cloud environment that does not appear on the cloud invoice?</w:t>
      </w:r>
    </w:p>
    <w:p w:rsidRPr="007A4D7B" w:rsidR="00E422E8" w:rsidP="00E422E8" w:rsidRDefault="00E422E8" w14:paraId="4F085823" w14:textId="77777777">
      <w:pPr>
        <w:pStyle w:val="ListParagraph"/>
        <w:numPr>
          <w:ilvl w:val="0"/>
          <w:numId w:val="1"/>
        </w:numPr>
        <w:rPr>
          <w:rFonts w:ascii="Century Gothic" w:hAnsi="Century Gothic"/>
        </w:rPr>
      </w:pPr>
      <w:r w:rsidRPr="007A4D7B">
        <w:rPr>
          <w:rFonts w:ascii="Century Gothic" w:hAnsi="Century Gothic"/>
        </w:rPr>
        <w:t>If hybrid is a bridge, what is on the other side for our organization?</w:t>
      </w:r>
    </w:p>
    <w:p w:rsidRPr="007A4D7B" w:rsidR="00E422E8" w:rsidP="00E422E8" w:rsidRDefault="00E422E8" w14:paraId="0E2A17C0" w14:textId="3860AB20">
      <w:pPr>
        <w:pStyle w:val="BodyText"/>
        <w:spacing w:before="160" w:line="256" w:lineRule="auto"/>
        <w:rPr>
          <w:rFonts w:ascii="Century Gothic" w:hAnsi="Century Gothic"/>
          <w:b w:val="0"/>
          <w:bCs w:val="0"/>
          <w:sz w:val="20"/>
          <w:szCs w:val="20"/>
        </w:rPr>
      </w:pPr>
      <w:r w:rsidRPr="007A4D7B">
        <w:rPr>
          <w:rFonts w:ascii="Century Gothic" w:hAnsi="Century Gothic"/>
          <w:i/>
          <w:iCs/>
          <w:sz w:val="20"/>
          <w:szCs w:val="20"/>
        </w:rPr>
        <w:t>Action Item:</w:t>
      </w:r>
      <w:r w:rsidRPr="007A4D7B">
        <w:rPr>
          <w:rFonts w:ascii="Century Gothic" w:hAnsi="Century Gothic"/>
          <w:sz w:val="20"/>
          <w:szCs w:val="20"/>
        </w:rPr>
        <w:t xml:space="preserve"> </w:t>
      </w:r>
      <w:r w:rsidR="00000880">
        <w:rPr>
          <w:rFonts w:ascii="Century Gothic" w:hAnsi="Century Gothic"/>
          <w:b w:val="0"/>
          <w:bCs w:val="0"/>
          <w:sz w:val="20"/>
          <w:szCs w:val="20"/>
        </w:rPr>
        <w:t>I</w:t>
      </w:r>
      <w:r w:rsidRPr="007A4D7B">
        <w:rPr>
          <w:rFonts w:ascii="Century Gothic" w:hAnsi="Century Gothic"/>
          <w:b w:val="0"/>
          <w:bCs w:val="0"/>
          <w:sz w:val="20"/>
          <w:szCs w:val="20"/>
        </w:rPr>
        <w:t>dentify one control plane decision your organization needs to clarify in the next 30 days: identity, device, application, data, network, security, or operations. Write the decision, owner, and next meeting date below.</w:t>
      </w:r>
    </w:p>
    <w:p w:rsidRPr="007A4D7B" w:rsidR="00E422E8" w:rsidP="00E422E8" w:rsidRDefault="00E422E8" w14:paraId="7FDDDCD7" w14:textId="0C7E7EDD">
      <w:pPr>
        <w:pStyle w:val="BodyText"/>
        <w:spacing w:before="160" w:line="256" w:lineRule="auto"/>
        <w:rPr>
          <w:rFonts w:ascii="Century Gothic" w:hAnsi="Century Gothic"/>
          <w:kern w:val="2"/>
          <w:sz w:val="20"/>
          <w:szCs w:val="20"/>
          <w14:ligatures w14:val="standardContextual"/>
        </w:rPr>
      </w:pPr>
      <w:r w:rsidRPr="007A4D7B">
        <w:rPr>
          <w:rFonts w:ascii="Century Gothic" w:hAnsi="Century Gothic"/>
          <w:kern w:val="2"/>
          <w:sz w:val="20"/>
          <w:szCs w:val="20"/>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7A4D7B" w:rsidR="00E422E8" w:rsidP="00E422E8" w:rsidRDefault="00E422E8" w14:paraId="7D6E17DE" w14:textId="77777777">
      <w:pPr>
        <w:rPr>
          <w:rFonts w:ascii="Century Gothic" w:hAnsi="Century Gothic" w:eastAsiaTheme="majorEastAsia" w:cstheme="majorBidi"/>
          <w:color w:val="0F4761" w:themeColor="accent1" w:themeShade="BF"/>
        </w:rPr>
      </w:pPr>
      <w:r w:rsidRPr="007A4D7B">
        <w:rPr>
          <w:rFonts w:ascii="Century Gothic" w:hAnsi="Century Gothic" w:eastAsiaTheme="majorEastAsia" w:cstheme="majorBidi"/>
          <w:color w:val="0F4761" w:themeColor="accent1" w:themeShade="BF"/>
        </w:rPr>
        <w:br w:type="page"/>
      </w:r>
    </w:p>
    <w:p w:rsidRPr="007A4D7B" w:rsidR="009C7C23" w:rsidRDefault="009C7C23" w14:paraId="0BBBB753" w14:textId="77777777">
      <w:pPr>
        <w:rPr>
          <w:rFonts w:ascii="Century Gothic" w:hAnsi="Century Gothic"/>
        </w:rPr>
      </w:pPr>
    </w:p>
    <w:p w:rsidRPr="007A4D7B" w:rsidR="00D23638" w:rsidP="00E422E8" w:rsidRDefault="00D23638" w14:paraId="191E0F80" w14:textId="77777777">
      <w:pPr>
        <w:rPr>
          <w:rFonts w:ascii="Century Gothic" w:hAnsi="Century Gothic"/>
          <w:b/>
          <w:bCs/>
          <w:color w:val="852057"/>
        </w:rPr>
      </w:pPr>
    </w:p>
    <w:p w:rsidRPr="007A4D7B" w:rsidR="00D23638" w:rsidP="00E422E8" w:rsidRDefault="00D23638" w14:paraId="4E9A0CCF" w14:textId="77777777">
      <w:pPr>
        <w:rPr>
          <w:rFonts w:ascii="Century Gothic" w:hAnsi="Century Gothic"/>
          <w:b/>
          <w:bCs/>
          <w:color w:val="852057"/>
        </w:rPr>
      </w:pPr>
    </w:p>
    <w:p w:rsidRPr="007A4D7B" w:rsidR="00D23638" w:rsidP="00E422E8" w:rsidRDefault="00D23638" w14:paraId="6101F629" w14:textId="77777777">
      <w:pPr>
        <w:rPr>
          <w:rFonts w:ascii="Century Gothic" w:hAnsi="Century Gothic"/>
          <w:b/>
          <w:bCs/>
          <w:color w:val="852057"/>
        </w:rPr>
      </w:pPr>
    </w:p>
    <w:p w:rsidRPr="007A4D7B" w:rsidR="00D23638" w:rsidP="00E422E8" w:rsidRDefault="00D23638" w14:paraId="6ABD4087" w14:textId="77777777">
      <w:pPr>
        <w:rPr>
          <w:rFonts w:ascii="Century Gothic" w:hAnsi="Century Gothic"/>
          <w:b/>
          <w:bCs/>
          <w:color w:val="852057"/>
        </w:rPr>
      </w:pPr>
    </w:p>
    <w:p w:rsidRPr="007A4D7B" w:rsidR="00D23638" w:rsidP="00E422E8" w:rsidRDefault="00D23638" w14:paraId="26D9CA13" w14:textId="77777777">
      <w:pPr>
        <w:rPr>
          <w:rFonts w:ascii="Century Gothic" w:hAnsi="Century Gothic"/>
          <w:b/>
          <w:bCs/>
          <w:color w:val="852057"/>
        </w:rPr>
      </w:pPr>
    </w:p>
    <w:p w:rsidRPr="007A4D7B" w:rsidR="00D23638" w:rsidP="00E422E8" w:rsidRDefault="00D23638" w14:paraId="4508D318" w14:textId="77777777">
      <w:pPr>
        <w:rPr>
          <w:rFonts w:ascii="Century Gothic" w:hAnsi="Century Gothic"/>
          <w:b/>
          <w:bCs/>
          <w:color w:val="852057"/>
        </w:rPr>
      </w:pPr>
    </w:p>
    <w:p w:rsidRPr="007A4D7B" w:rsidR="00D23638" w:rsidP="00E422E8" w:rsidRDefault="00D23638" w14:paraId="03AB6C6C" w14:textId="77777777">
      <w:pPr>
        <w:rPr>
          <w:rFonts w:ascii="Century Gothic" w:hAnsi="Century Gothic"/>
          <w:b/>
          <w:bCs/>
          <w:color w:val="852057"/>
        </w:rPr>
      </w:pPr>
    </w:p>
    <w:p w:rsidRPr="007A4D7B" w:rsidR="00D23638" w:rsidP="00E422E8" w:rsidRDefault="00D23638" w14:paraId="41218DD3" w14:textId="77777777">
      <w:pPr>
        <w:rPr>
          <w:rFonts w:ascii="Century Gothic" w:hAnsi="Century Gothic"/>
          <w:b/>
          <w:bCs/>
          <w:color w:val="852057"/>
        </w:rPr>
      </w:pPr>
    </w:p>
    <w:p w:rsidRPr="007A4D7B" w:rsidR="00D23638" w:rsidP="00E422E8" w:rsidRDefault="00D23638" w14:paraId="314E2C03" w14:textId="77777777">
      <w:pPr>
        <w:rPr>
          <w:rFonts w:ascii="Century Gothic" w:hAnsi="Century Gothic"/>
          <w:b/>
          <w:bCs/>
          <w:color w:val="852057"/>
        </w:rPr>
      </w:pPr>
    </w:p>
    <w:p w:rsidRPr="007A4D7B" w:rsidR="00D23638" w:rsidP="00E422E8" w:rsidRDefault="00D23638" w14:paraId="2940A31A" w14:textId="77777777">
      <w:pPr>
        <w:rPr>
          <w:rFonts w:ascii="Century Gothic" w:hAnsi="Century Gothic"/>
          <w:b/>
          <w:bCs/>
          <w:color w:val="852057"/>
        </w:rPr>
      </w:pPr>
    </w:p>
    <w:p w:rsidRPr="007A4D7B" w:rsidR="00D23638" w:rsidP="00E422E8" w:rsidRDefault="00D23638" w14:paraId="209C19DF" w14:textId="77777777">
      <w:pPr>
        <w:rPr>
          <w:rFonts w:ascii="Century Gothic" w:hAnsi="Century Gothic"/>
          <w:b/>
          <w:bCs/>
          <w:color w:val="852057"/>
        </w:rPr>
      </w:pPr>
    </w:p>
    <w:p w:rsidRPr="007A4D7B" w:rsidR="00D23638" w:rsidP="00E422E8" w:rsidRDefault="00D23638" w14:paraId="58835897" w14:textId="77777777">
      <w:pPr>
        <w:rPr>
          <w:rFonts w:ascii="Century Gothic" w:hAnsi="Century Gothic"/>
          <w:b/>
          <w:bCs/>
          <w:color w:val="852057"/>
        </w:rPr>
      </w:pPr>
    </w:p>
    <w:p w:rsidRPr="007A4D7B" w:rsidR="00D23638" w:rsidP="00E422E8" w:rsidRDefault="00D23638" w14:paraId="5D8C0250" w14:textId="77777777">
      <w:pPr>
        <w:rPr>
          <w:rFonts w:ascii="Century Gothic" w:hAnsi="Century Gothic"/>
          <w:b/>
          <w:bCs/>
          <w:color w:val="852057"/>
        </w:rPr>
      </w:pPr>
    </w:p>
    <w:p w:rsidRPr="007A4D7B" w:rsidR="00D23638" w:rsidP="00E422E8" w:rsidRDefault="00D23638" w14:paraId="73B6A4B0" w14:textId="77777777">
      <w:pPr>
        <w:rPr>
          <w:rFonts w:ascii="Century Gothic" w:hAnsi="Century Gothic"/>
          <w:b/>
          <w:bCs/>
          <w:color w:val="852057"/>
        </w:rPr>
      </w:pPr>
    </w:p>
    <w:p w:rsidRPr="007A4D7B" w:rsidR="00D23638" w:rsidP="00E422E8" w:rsidRDefault="00D23638" w14:paraId="5C0FB25C" w14:textId="77777777">
      <w:pPr>
        <w:rPr>
          <w:rFonts w:ascii="Century Gothic" w:hAnsi="Century Gothic"/>
          <w:b/>
          <w:bCs/>
          <w:color w:val="852057"/>
        </w:rPr>
      </w:pPr>
    </w:p>
    <w:p w:rsidRPr="007A4D7B" w:rsidR="00D23638" w:rsidP="00E422E8" w:rsidRDefault="00D23638" w14:paraId="18D7854B" w14:textId="77777777">
      <w:pPr>
        <w:rPr>
          <w:rFonts w:ascii="Century Gothic" w:hAnsi="Century Gothic"/>
          <w:b/>
          <w:bCs/>
          <w:color w:val="852057"/>
        </w:rPr>
      </w:pPr>
    </w:p>
    <w:p w:rsidRPr="007A4D7B" w:rsidR="00D23638" w:rsidP="00E422E8" w:rsidRDefault="00D23638" w14:paraId="5BE5B0BA" w14:textId="77777777">
      <w:pPr>
        <w:rPr>
          <w:rFonts w:ascii="Century Gothic" w:hAnsi="Century Gothic"/>
          <w:b/>
          <w:bCs/>
          <w:color w:val="852057"/>
        </w:rPr>
      </w:pPr>
    </w:p>
    <w:p w:rsidRPr="007A4D7B" w:rsidR="00D23638" w:rsidP="00E422E8" w:rsidRDefault="00D23638" w14:paraId="13032083" w14:textId="77777777">
      <w:pPr>
        <w:rPr>
          <w:rFonts w:ascii="Century Gothic" w:hAnsi="Century Gothic"/>
          <w:b/>
          <w:bCs/>
          <w:color w:val="852057"/>
        </w:rPr>
      </w:pPr>
    </w:p>
    <w:p w:rsidRPr="007A4D7B" w:rsidR="00D23638" w:rsidP="00E422E8" w:rsidRDefault="00D23638" w14:paraId="5FA87187" w14:textId="77777777">
      <w:pPr>
        <w:rPr>
          <w:rFonts w:ascii="Century Gothic" w:hAnsi="Century Gothic"/>
          <w:b/>
          <w:bCs/>
          <w:color w:val="852057"/>
        </w:rPr>
      </w:pPr>
    </w:p>
    <w:p w:rsidRPr="007A4D7B" w:rsidR="00D23638" w:rsidP="00E422E8" w:rsidRDefault="00D23638" w14:paraId="246B71B1" w14:textId="77777777">
      <w:pPr>
        <w:rPr>
          <w:rFonts w:ascii="Century Gothic" w:hAnsi="Century Gothic"/>
          <w:b/>
          <w:bCs/>
          <w:color w:val="852057"/>
        </w:rPr>
      </w:pPr>
    </w:p>
    <w:p w:rsidRPr="007A4D7B" w:rsidR="00D23638" w:rsidP="00E422E8" w:rsidRDefault="00D23638" w14:paraId="05108D50" w14:textId="77777777">
      <w:pPr>
        <w:rPr>
          <w:rFonts w:ascii="Century Gothic" w:hAnsi="Century Gothic"/>
          <w:b/>
          <w:bCs/>
          <w:color w:val="852057"/>
        </w:rPr>
      </w:pPr>
    </w:p>
    <w:p w:rsidRPr="007A4D7B" w:rsidR="00D23638" w:rsidP="00E422E8" w:rsidRDefault="00D23638" w14:paraId="23B47CBC" w14:textId="77777777">
      <w:pPr>
        <w:rPr>
          <w:rFonts w:ascii="Century Gothic" w:hAnsi="Century Gothic"/>
          <w:b/>
          <w:bCs/>
          <w:color w:val="852057"/>
        </w:rPr>
      </w:pPr>
    </w:p>
    <w:p w:rsidRPr="007A4D7B" w:rsidR="00E422E8" w:rsidP="00E422E8" w:rsidRDefault="00E422E8" w14:paraId="6EECA791" w14:textId="5B0D2E42">
      <w:pPr>
        <w:rPr>
          <w:rFonts w:ascii="Century Gothic" w:hAnsi="Century Gothic"/>
          <w:b/>
          <w:bCs/>
          <w:color w:val="852057"/>
        </w:rPr>
      </w:pPr>
      <w:r w:rsidRPr="007A4D7B">
        <w:rPr>
          <w:rFonts w:ascii="Century Gothic" w:hAnsi="Century Gothic"/>
          <w:b/>
          <w:bCs/>
          <w:color w:val="852057"/>
        </w:rPr>
        <w:t>About the Contributing Author</w:t>
      </w:r>
    </w:p>
    <w:p w:rsidRPr="007A4D7B" w:rsidR="00E422E8" w:rsidP="10FB517F" w:rsidRDefault="00E422E8" w14:paraId="07E547FC" w14:textId="3B2697E2">
      <w:pPr>
        <w:spacing w:after="0"/>
        <w:rPr>
          <w:rFonts w:ascii="Century Gothic" w:hAnsi="Century Gothic" w:eastAsia="Century Gothic" w:cs="Century Gothic"/>
          <w:color w:val="3B4D59"/>
        </w:rPr>
      </w:pPr>
      <w:r w:rsidRPr="10FB517F" w:rsidR="00E422E8">
        <w:rPr>
          <w:rFonts w:ascii="Century Gothic" w:hAnsi="Century Gothic" w:eastAsia="Century Gothic" w:cs="Century Gothic"/>
        </w:rPr>
        <w:t>Contributed by</w:t>
      </w:r>
      <w:r w:rsidRPr="10FB517F" w:rsidR="00E422E8">
        <w:rPr>
          <w:rFonts w:ascii="Century Gothic" w:hAnsi="Century Gothic" w:eastAsia="Century Gothic" w:cs="Century Gothic"/>
          <w:b w:val="1"/>
          <w:bCs w:val="1"/>
        </w:rPr>
        <w:t xml:space="preserve"> </w:t>
      </w:r>
      <w:hyperlink r:id="R3259a59a29354b00">
        <w:r w:rsidRPr="10FB517F" w:rsidR="00D23638">
          <w:rPr>
            <w:rStyle w:val="Hyperlink"/>
            <w:rFonts w:ascii="Century Gothic" w:hAnsi="Century Gothic" w:eastAsia="Century Gothic" w:cs="Century Gothic"/>
            <w:color w:val="852057"/>
          </w:rPr>
          <w:t>James McKnight</w:t>
        </w:r>
      </w:hyperlink>
      <w:r w:rsidRPr="10FB517F" w:rsidR="65D1951A">
        <w:rPr>
          <w:rFonts w:ascii="Century Gothic" w:hAnsi="Century Gothic" w:eastAsia="Century Gothic" w:cs="Century Gothic"/>
        </w:rPr>
        <w:t xml:space="preserve"> and </w:t>
      </w:r>
      <w:hyperlink r:id="Rd7b5c3f39d944ca0">
        <w:r w:rsidRPr="10FB517F" w:rsidR="65D1951A">
          <w:rPr>
            <w:rStyle w:val="Hyperlink"/>
            <w:rFonts w:ascii="Century Gothic" w:hAnsi="Century Gothic" w:eastAsia="Century Gothic" w:cs="Century Gothic"/>
            <w:color w:val="852057"/>
          </w:rPr>
          <w:t>Jeremy Kurth</w:t>
        </w:r>
      </w:hyperlink>
      <w:r w:rsidRPr="10FB517F" w:rsidR="00D23638">
        <w:rPr>
          <w:rFonts w:ascii="Century Gothic" w:hAnsi="Century Gothic" w:eastAsia="Century Gothic" w:cs="Century Gothic"/>
        </w:rPr>
        <w:t xml:space="preserve">, Logically </w:t>
      </w:r>
      <w:r w:rsidRPr="10FB517F" w:rsidR="00E422E8">
        <w:rPr>
          <w:rFonts w:ascii="Century Gothic" w:hAnsi="Century Gothic" w:eastAsia="Century Gothic" w:cs="Century Gothic"/>
        </w:rPr>
        <w:t xml:space="preserve">for </w:t>
      </w:r>
      <w:r w:rsidRPr="10FB517F" w:rsidR="00E422E8">
        <w:rPr>
          <w:rFonts w:ascii="Century Gothic" w:hAnsi="Century Gothic" w:eastAsia="Century Gothic" w:cs="Century Gothic"/>
        </w:rPr>
        <w:t>Logically’s</w:t>
      </w:r>
      <w:r w:rsidRPr="10FB517F" w:rsidR="00E422E8">
        <w:rPr>
          <w:rFonts w:ascii="Century Gothic" w:hAnsi="Century Gothic" w:eastAsia="Century Gothic" w:cs="Century Gothic"/>
        </w:rPr>
        <w:t xml:space="preserve"> cybersecurity summit, LogicON. </w:t>
      </w:r>
    </w:p>
    <w:p w:rsidRPr="007A4D7B" w:rsidR="00E422E8" w:rsidP="00E422E8" w:rsidRDefault="00E422E8" w14:paraId="02074E04" w14:textId="77777777">
      <w:pPr>
        <w:rPr>
          <w:rFonts w:ascii="Century Gothic" w:hAnsi="Century Gothic"/>
          <w:b/>
          <w:bCs/>
          <w:color w:val="852057"/>
        </w:rPr>
      </w:pPr>
      <w:r w:rsidRPr="007A4D7B">
        <w:rPr>
          <w:rFonts w:ascii="Century Gothic" w:hAnsi="Century Gothic"/>
          <w:b/>
          <w:bCs/>
          <w:color w:val="3B4D59"/>
        </w:rPr>
        <w:br/>
      </w:r>
      <w:r w:rsidRPr="007A4D7B">
        <w:rPr>
          <w:rFonts w:ascii="Century Gothic" w:hAnsi="Century Gothic"/>
          <w:b/>
          <w:bCs/>
          <w:color w:val="852057"/>
        </w:rPr>
        <w:t>About Logically</w:t>
      </w:r>
    </w:p>
    <w:p w:rsidRPr="007A4D7B" w:rsidR="00E422E8" w:rsidP="00E422E8" w:rsidRDefault="00E422E8" w14:paraId="6D489D28" w14:textId="77777777">
      <w:pPr>
        <w:rPr>
          <w:rFonts w:ascii="Century Gothic" w:hAnsi="Century Gothic"/>
        </w:rPr>
      </w:pPr>
      <w:r w:rsidRPr="007A4D7B">
        <w:rPr>
          <w:rFonts w:ascii="Century Gothic" w:hAnsi="Century Gothic"/>
        </w:rPr>
        <w:t>Close the Gap with Logically, the Next-Gen MSP Logically unifies IT operations and cybersecurity into one accountable operating model, providing shared visibility, coordinated response, and clearer control. Modern IT and multi-layered security from one partner, built into an integrated operating model that attackers can’t exploit and traditional MSPs can’t match.</w:t>
      </w:r>
    </w:p>
    <w:p w:rsidRPr="007A4D7B" w:rsidR="00E422E8" w:rsidRDefault="00E422E8" w14:paraId="7AA4F719" w14:textId="3D96BE3E">
      <w:pPr>
        <w:rPr>
          <w:rFonts w:ascii="Century Gothic" w:hAnsi="Century Gothic"/>
        </w:rPr>
      </w:pPr>
      <w:r w:rsidRPr="007A4D7B">
        <w:rPr>
          <w:rFonts w:ascii="Century Gothic" w:hAnsi="Century Gothic"/>
        </w:rPr>
        <w:t xml:space="preserve">Visit </w:t>
      </w:r>
      <w:hyperlink w:history="1" r:id="rId12">
        <w:r w:rsidRPr="007A4D7B">
          <w:rPr>
            <w:rStyle w:val="Hyperlink"/>
            <w:rFonts w:ascii="Century Gothic" w:hAnsi="Century Gothic"/>
            <w:color w:val="852057"/>
          </w:rPr>
          <w:t>www.logically.com</w:t>
        </w:r>
      </w:hyperlink>
      <w:r w:rsidRPr="007A4D7B">
        <w:rPr>
          <w:rFonts w:ascii="Century Gothic" w:hAnsi="Century Gothic"/>
        </w:rPr>
        <w:t xml:space="preserve"> to learn more.</w:t>
      </w:r>
    </w:p>
    <w:sectPr w:rsidRPr="007A4D7B" w:rsidR="00E422E8" w:rsidSect="00E422E8">
      <w:headerReference w:type="default" r:id="rId13"/>
      <w:footerReference w:type="even" r:id="rId14"/>
      <w:footerReference w:type="default" r:id="rId15"/>
      <w:footerReference w:type="first" r:id="rId16"/>
      <w:pgSz w:w="12240" w:h="15840" w:orient="portrait"/>
      <w:pgMar w:top="1440" w:right="720" w:bottom="144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E1D80" w:rsidP="00E422E8" w:rsidRDefault="00EE1D80" w14:paraId="1AB12A48" w14:textId="77777777">
      <w:pPr>
        <w:spacing w:after="0" w:line="240" w:lineRule="auto"/>
      </w:pPr>
      <w:r>
        <w:separator/>
      </w:r>
    </w:p>
  </w:endnote>
  <w:endnote w:type="continuationSeparator" w:id="0">
    <w:p w:rsidR="00EE1D80" w:rsidP="00E422E8" w:rsidRDefault="00EE1D80" w14:paraId="0885227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3638" w:rsidRDefault="00D23638" w14:paraId="70A4103C" w14:textId="64A16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3638" w:rsidRDefault="00D23638" w14:paraId="34C67A1D" w14:textId="7F43BC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3638" w:rsidRDefault="00D23638" w14:paraId="58AF01F6" w14:textId="7844B7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E1D80" w:rsidP="00E422E8" w:rsidRDefault="00EE1D80" w14:paraId="7DD84276" w14:textId="77777777">
      <w:pPr>
        <w:spacing w:after="0" w:line="240" w:lineRule="auto"/>
      </w:pPr>
      <w:r>
        <w:separator/>
      </w:r>
    </w:p>
  </w:footnote>
  <w:footnote w:type="continuationSeparator" w:id="0">
    <w:p w:rsidR="00EE1D80" w:rsidP="00E422E8" w:rsidRDefault="00EE1D80" w14:paraId="3A8F33D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422E8" w:rsidRDefault="00E422E8" w14:paraId="4EADBB4C" w14:textId="15079DE3">
    <w:pPr>
      <w:pStyle w:val="Header"/>
    </w:pPr>
    <w:r>
      <w:rPr>
        <w:noProof/>
      </w:rPr>
      <w:drawing>
        <wp:anchor distT="0" distB="0" distL="114300" distR="114300" simplePos="0" relativeHeight="251660288" behindDoc="1" locked="0" layoutInCell="1" allowOverlap="1" wp14:anchorId="33B8AE78" wp14:editId="018FFDA8">
          <wp:simplePos x="0" y="0"/>
          <wp:positionH relativeFrom="column">
            <wp:posOffset>4992931</wp:posOffset>
          </wp:positionH>
          <wp:positionV relativeFrom="paragraph">
            <wp:posOffset>10795</wp:posOffset>
          </wp:positionV>
          <wp:extent cx="1478821" cy="312742"/>
          <wp:effectExtent l="0" t="0" r="0" b="0"/>
          <wp:wrapNone/>
          <wp:docPr id="679423576" name="Picture 6"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93669" name="Picture 6" descr="A purpl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78821" cy="312742"/>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14:anchorId="2247AD62" wp14:editId="77E9BDA1">
              <wp:simplePos x="0" y="0"/>
              <wp:positionH relativeFrom="column">
                <wp:posOffset>-516577</wp:posOffset>
              </wp:positionH>
              <wp:positionV relativeFrom="paragraph">
                <wp:posOffset>-457200</wp:posOffset>
              </wp:positionV>
              <wp:extent cx="7772746" cy="374072"/>
              <wp:effectExtent l="0" t="0" r="0" b="6985"/>
              <wp:wrapNone/>
              <wp:docPr id="143049397" name="Rectangle 7"/>
              <wp:cNvGraphicFramePr/>
              <a:graphic xmlns:a="http://schemas.openxmlformats.org/drawingml/2006/main">
                <a:graphicData uri="http://schemas.microsoft.com/office/word/2010/wordprocessingShape">
                  <wps:wsp>
                    <wps:cNvSpPr/>
                    <wps:spPr>
                      <a:xfrm>
                        <a:off x="0" y="0"/>
                        <a:ext cx="7772746" cy="374072"/>
                      </a:xfrm>
                      <a:prstGeom prst="rect">
                        <a:avLst/>
                      </a:prstGeom>
                      <a:solidFill>
                        <a:srgbClr val="8520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 style="position:absolute;margin-left:-40.7pt;margin-top:-36pt;width:612.05pt;height:29.45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852057" stroked="f" strokeweight="1.5pt" w14:anchorId="32243C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90055"/>
    <w:multiLevelType w:val="multilevel"/>
    <w:tmpl w:val="7AC449CE"/>
    <w:lvl w:ilvl="0">
      <w:start w:val="1"/>
      <w:numFmt w:val="bullet"/>
      <w:lvlText w:val=""/>
      <w:lvlJc w:val="left"/>
      <w:pPr>
        <w:ind w:left="720" w:hanging="360"/>
      </w:pPr>
      <w:rPr>
        <w:rFonts w:hint="default" w:ascii="Symbol" w:hAnsi="Symbol"/>
        <w:color w:val="auto"/>
      </w:r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 w16cid:durableId="1728063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2E8"/>
    <w:rsid w:val="00000880"/>
    <w:rsid w:val="007A3AD4"/>
    <w:rsid w:val="007A4D7B"/>
    <w:rsid w:val="009C7C23"/>
    <w:rsid w:val="00B25D9D"/>
    <w:rsid w:val="00CD01FD"/>
    <w:rsid w:val="00D23638"/>
    <w:rsid w:val="00E31956"/>
    <w:rsid w:val="00E422E8"/>
    <w:rsid w:val="00EE1D80"/>
    <w:rsid w:val="00EE72D9"/>
    <w:rsid w:val="08529371"/>
    <w:rsid w:val="10FB517F"/>
    <w:rsid w:val="65D19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3DD20"/>
  <w15:chartTrackingRefBased/>
  <w15:docId w15:val="{586ABF44-92D2-4D81-ABBA-D4EDC72C1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422E8"/>
    <w:pPr>
      <w:spacing w:line="259" w:lineRule="auto"/>
    </w:pPr>
    <w:rPr>
      <w:sz w:val="20"/>
      <w:szCs w:val="20"/>
    </w:rPr>
  </w:style>
  <w:style w:type="paragraph" w:styleId="Heading1">
    <w:name w:val="heading 1"/>
    <w:basedOn w:val="Normal"/>
    <w:next w:val="Normal"/>
    <w:link w:val="Heading1Char"/>
    <w:uiPriority w:val="9"/>
    <w:qFormat/>
    <w:rsid w:val="00E422E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422E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22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22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22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22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22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22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22E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422E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E422E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422E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422E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422E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422E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422E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422E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422E8"/>
    <w:rPr>
      <w:rFonts w:eastAsiaTheme="majorEastAsia" w:cstheme="majorBidi"/>
      <w:color w:val="272727" w:themeColor="text1" w:themeTint="D8"/>
    </w:rPr>
  </w:style>
  <w:style w:type="paragraph" w:styleId="Title">
    <w:name w:val="Title"/>
    <w:basedOn w:val="Normal"/>
    <w:next w:val="Normal"/>
    <w:link w:val="TitleChar"/>
    <w:uiPriority w:val="10"/>
    <w:qFormat/>
    <w:rsid w:val="00E422E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422E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422E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422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22E8"/>
    <w:pPr>
      <w:spacing w:before="160"/>
      <w:jc w:val="center"/>
    </w:pPr>
    <w:rPr>
      <w:i/>
      <w:iCs/>
      <w:color w:val="404040" w:themeColor="text1" w:themeTint="BF"/>
    </w:rPr>
  </w:style>
  <w:style w:type="character" w:styleId="QuoteChar" w:customStyle="1">
    <w:name w:val="Quote Char"/>
    <w:basedOn w:val="DefaultParagraphFont"/>
    <w:link w:val="Quote"/>
    <w:uiPriority w:val="29"/>
    <w:rsid w:val="00E422E8"/>
    <w:rPr>
      <w:i/>
      <w:iCs/>
      <w:color w:val="404040" w:themeColor="text1" w:themeTint="BF"/>
    </w:rPr>
  </w:style>
  <w:style w:type="paragraph" w:styleId="ListParagraph">
    <w:name w:val="List Paragraph"/>
    <w:aliases w:val="Arial"/>
    <w:basedOn w:val="Normal"/>
    <w:uiPriority w:val="34"/>
    <w:qFormat/>
    <w:rsid w:val="00E422E8"/>
    <w:pPr>
      <w:ind w:left="720"/>
      <w:contextualSpacing/>
    </w:pPr>
  </w:style>
  <w:style w:type="character" w:styleId="IntenseEmphasis">
    <w:name w:val="Intense Emphasis"/>
    <w:basedOn w:val="DefaultParagraphFont"/>
    <w:uiPriority w:val="21"/>
    <w:qFormat/>
    <w:rsid w:val="00E422E8"/>
    <w:rPr>
      <w:i/>
      <w:iCs/>
      <w:color w:val="0F4761" w:themeColor="accent1" w:themeShade="BF"/>
    </w:rPr>
  </w:style>
  <w:style w:type="paragraph" w:styleId="IntenseQuote">
    <w:name w:val="Intense Quote"/>
    <w:basedOn w:val="Normal"/>
    <w:next w:val="Normal"/>
    <w:link w:val="IntenseQuoteChar"/>
    <w:uiPriority w:val="30"/>
    <w:qFormat/>
    <w:rsid w:val="00E422E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422E8"/>
    <w:rPr>
      <w:i/>
      <w:iCs/>
      <w:color w:val="0F4761" w:themeColor="accent1" w:themeShade="BF"/>
    </w:rPr>
  </w:style>
  <w:style w:type="character" w:styleId="IntenseReference">
    <w:name w:val="Intense Reference"/>
    <w:basedOn w:val="DefaultParagraphFont"/>
    <w:uiPriority w:val="32"/>
    <w:qFormat/>
    <w:rsid w:val="00E422E8"/>
    <w:rPr>
      <w:b/>
      <w:bCs/>
      <w:smallCaps/>
      <w:color w:val="0F4761" w:themeColor="accent1" w:themeShade="BF"/>
      <w:spacing w:val="5"/>
    </w:rPr>
  </w:style>
  <w:style w:type="paragraph" w:styleId="Header">
    <w:name w:val="header"/>
    <w:basedOn w:val="Normal"/>
    <w:link w:val="HeaderChar"/>
    <w:uiPriority w:val="99"/>
    <w:unhideWhenUsed/>
    <w:rsid w:val="00E422E8"/>
    <w:pPr>
      <w:tabs>
        <w:tab w:val="center" w:pos="4680"/>
        <w:tab w:val="right" w:pos="9360"/>
      </w:tabs>
      <w:spacing w:after="0" w:line="240" w:lineRule="auto"/>
    </w:pPr>
  </w:style>
  <w:style w:type="character" w:styleId="HeaderChar" w:customStyle="1">
    <w:name w:val="Header Char"/>
    <w:basedOn w:val="DefaultParagraphFont"/>
    <w:link w:val="Header"/>
    <w:uiPriority w:val="99"/>
    <w:rsid w:val="00E422E8"/>
  </w:style>
  <w:style w:type="paragraph" w:styleId="Footer">
    <w:name w:val="footer"/>
    <w:basedOn w:val="Normal"/>
    <w:link w:val="FooterChar"/>
    <w:uiPriority w:val="99"/>
    <w:unhideWhenUsed/>
    <w:rsid w:val="00E422E8"/>
    <w:pPr>
      <w:tabs>
        <w:tab w:val="center" w:pos="4680"/>
        <w:tab w:val="right" w:pos="9360"/>
      </w:tabs>
      <w:spacing w:after="0" w:line="240" w:lineRule="auto"/>
    </w:pPr>
  </w:style>
  <w:style w:type="character" w:styleId="FooterChar" w:customStyle="1">
    <w:name w:val="Footer Char"/>
    <w:basedOn w:val="DefaultParagraphFont"/>
    <w:link w:val="Footer"/>
    <w:uiPriority w:val="99"/>
    <w:rsid w:val="00E422E8"/>
  </w:style>
  <w:style w:type="paragraph" w:styleId="BodyText">
    <w:name w:val="Body Text"/>
    <w:basedOn w:val="Normal"/>
    <w:link w:val="BodyTextChar"/>
    <w:uiPriority w:val="1"/>
    <w:qFormat/>
    <w:rsid w:val="00E422E8"/>
    <w:pPr>
      <w:widowControl w:val="0"/>
      <w:autoSpaceDE w:val="0"/>
      <w:autoSpaceDN w:val="0"/>
      <w:spacing w:before="1" w:after="0" w:line="240" w:lineRule="auto"/>
    </w:pPr>
    <w:rPr>
      <w:rFonts w:ascii="Trebuchet MS" w:hAnsi="Trebuchet MS" w:eastAsia="Trebuchet MS" w:cs="Trebuchet MS"/>
      <w:b/>
      <w:bCs/>
      <w:kern w:val="0"/>
      <w:sz w:val="44"/>
      <w:szCs w:val="44"/>
      <w14:ligatures w14:val="none"/>
    </w:rPr>
  </w:style>
  <w:style w:type="character" w:styleId="BodyTextChar" w:customStyle="1">
    <w:name w:val="Body Text Char"/>
    <w:basedOn w:val="DefaultParagraphFont"/>
    <w:link w:val="BodyText"/>
    <w:uiPriority w:val="1"/>
    <w:rsid w:val="00E422E8"/>
    <w:rPr>
      <w:rFonts w:ascii="Trebuchet MS" w:hAnsi="Trebuchet MS" w:eastAsia="Trebuchet MS" w:cs="Trebuchet MS"/>
      <w:b/>
      <w:bCs/>
      <w:kern w:val="0"/>
      <w:sz w:val="44"/>
      <w:szCs w:val="44"/>
      <w14:ligatures w14:val="none"/>
    </w:rPr>
  </w:style>
  <w:style w:type="character" w:styleId="SubtleEmphasis">
    <w:name w:val="Subtle Emphasis"/>
    <w:basedOn w:val="DefaultParagraphFont"/>
    <w:uiPriority w:val="19"/>
    <w:qFormat/>
    <w:rsid w:val="00E422E8"/>
    <w:rPr>
      <w:rFonts w:ascii="Century Gothic" w:hAnsi="Century Gothic"/>
      <w:i/>
      <w:iCs/>
      <w:color w:val="404040"/>
      <w:sz w:val="20"/>
    </w:rPr>
  </w:style>
  <w:style w:type="character" w:styleId="Hyperlink">
    <w:name w:val="Hyperlink"/>
    <w:basedOn w:val="DefaultParagraphFont"/>
    <w:uiPriority w:val="99"/>
    <w:unhideWhenUsed/>
    <w:rsid w:val="00E422E8"/>
    <w:rPr>
      <w:color w:val="467886" w:themeColor="hyperlink"/>
      <w:u w:val="single"/>
    </w:rPr>
  </w:style>
  <w:style w:type="character" w:styleId="UnresolvedMention">
    <w:name w:val="Unresolved Mention"/>
    <w:basedOn w:val="DefaultParagraphFont"/>
    <w:uiPriority w:val="99"/>
    <w:semiHidden/>
    <w:unhideWhenUsed/>
    <w:rsid w:val="00D23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logically.com"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www.linkedin.com/in/jamesmcknight6789/" TargetMode="External" Id="R3259a59a29354b00" /><Relationship Type="http://schemas.openxmlformats.org/officeDocument/2006/relationships/hyperlink" Target="https://www.linkedin.com/in/jeremy-kurth-4a5338184/" TargetMode="External" Id="Rd7b5c3f39d944ca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DAAE6C963B51845BEE9D65D6C02075F" ma:contentTypeVersion="41" ma:contentTypeDescription="Create a new document." ma:contentTypeScope="" ma:versionID="a78c600df1949f67a2d6f6c86a6777af">
  <xsd:schema xmlns:xsd="http://www.w3.org/2001/XMLSchema" xmlns:xs="http://www.w3.org/2001/XMLSchema" xmlns:p="http://schemas.microsoft.com/office/2006/metadata/properties" xmlns:ns1="http://schemas.microsoft.com/sharepoint/v3" xmlns:ns2="6c1b7030-56c1-442d-b1bf-b37da5377a28" xmlns:ns3="d71ff751-5df5-4e2d-b4d6-3e06a7935677" targetNamespace="http://schemas.microsoft.com/office/2006/metadata/properties" ma:root="true" ma:fieldsID="1162b9427078ef6aa75fd23453d269a4" ns1:_="" ns2:_="" ns3:_="">
    <xsd:import namespace="http://schemas.microsoft.com/sharepoint/v3"/>
    <xsd:import namespace="6c1b7030-56c1-442d-b1bf-b37da5377a28"/>
    <xsd:import namespace="d71ff751-5df5-4e2d-b4d6-3e06a793567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2:_dlc_DocId" minOccurs="0"/>
                <xsd:element ref="ns2:_dlc_DocIdUrl" minOccurs="0"/>
                <xsd:element ref="ns2:_dlc_DocIdPersistId" minOccurs="0"/>
                <xsd:element ref="ns3:MediaServiceEventHashCode" minOccurs="0"/>
                <xsd:element ref="ns3:MediaServiceGenerationTime" minOccurs="0"/>
                <xsd:element ref="ns3:MediaServiceAutoKeyPoints" minOccurs="0"/>
                <xsd:element ref="ns3:MediaServiceKeyPoints" minOccurs="0"/>
                <xsd:element ref="ns3:MediaServiceOCR" minOccurs="0"/>
                <xsd:element ref="ns3:MediaServiceLocation" minOccurs="0"/>
                <xsd:element ref="ns3:Publish" minOccurs="0"/>
                <xsd:element ref="ns3:n82ffee569ce40c88ebfdd7da1595c46" minOccurs="0"/>
                <xsd:element ref="ns2:TaxCatchAll" minOccurs="0"/>
                <xsd:element ref="ns3:MediaLengthInSeconds" minOccurs="0"/>
                <xsd:element ref="ns3:lcf76f155ced4ddcb4097134ff3c332f" minOccurs="0"/>
                <xsd:element ref="ns3:MediaServiceObjectDetectorVersions" minOccurs="0"/>
                <xsd:element ref="ns1:_ip_UnifiedCompliancePolicyProperties" minOccurs="0"/>
                <xsd:element ref="ns1:_ip_UnifiedCompliancePolicyUIAction" minOccurs="0"/>
                <xsd:element ref="ns3:MediaServiceSearchProperties" minOccurs="0"/>
                <xsd:element ref="ns3:MediaServiceBillingMetadata" minOccurs="0"/>
                <xsd:element ref="ns3:l5955b7449b44d38aebe3da5cdd8b78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1" nillable="true" ma:displayName="Unified Compliance Policy Properties" ma:hidden="true" ma:internalName="_ip_UnifiedCompliancePolicyProperties">
      <xsd:simpleType>
        <xsd:restriction base="dms:Note"/>
      </xsd:simpleType>
    </xsd:element>
    <xsd:element name="_ip_UnifiedCompliancePolicyUIAction" ma:index="3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1b7030-56c1-442d-b1bf-b37da5377a2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b690f215-6722-43da-bd1e-8ea4acad95bf}" ma:internalName="TaxCatchAll" ma:showField="CatchAllData" ma:web="6c1b7030-56c1-442d-b1bf-b37da5377a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ff751-5df5-4e2d-b4d6-3e06a793567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Publish" ma:index="23" nillable="true" ma:displayName="Publish" ma:default="0" ma:description="Sync to showpad" ma:format="Dropdown" ma:internalName="Publish">
      <xsd:simpleType>
        <xsd:restriction base="dms:Boolean"/>
      </xsd:simpleType>
    </xsd:element>
    <xsd:element name="n82ffee569ce40c88ebfdd7da1595c46" ma:index="25" nillable="true" ma:taxonomy="true" ma:internalName="n82ffee569ce40c88ebfdd7da1595c46" ma:taxonomyFieldName="Showpad_x0020_tags2" ma:displayName="Showpad Tags" ma:readOnly="false" ma:default="" ma:fieldId="{782ffee5-69ce-40c8-8ebf-dd7da1595c46}" ma:taxonomyMulti="true" ma:sspId="3dee6cce-fe9d-451d-a7f1-7ef8239c5365" ma:termSetId="107a1388-a1f0-4480-8f92-c9f1cb53fadc" ma:anchorId="00000000-0000-0000-0000-000000000000" ma:open="true" ma:isKeyword="false">
      <xsd:complexType>
        <xsd:sequence>
          <xsd:element ref="pc:Terms" minOccurs="0" maxOccurs="1"/>
        </xsd:sequence>
      </xsd:complex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3dee6cce-fe9d-451d-a7f1-7ef8239c53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l5955b7449b44d38aebe3da5cdd8b784" ma:index="36" nillable="true" ma:taxonomy="true" ma:internalName="l5955b7449b44d38aebe3da5cdd8b784" ma:taxonomyFieldName="Marketing_x0020_Tags" ma:displayName="Marketing Tags" ma:default="" ma:fieldId="{55955b74-49b4-4d38-aebe-3da5cdd8b784}" ma:sspId="3dee6cce-fe9d-451d-a7f1-7ef8239c5365" ma:termSetId="34dd5ba5-1703-482a-af55-a2d61c6ff32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Publish xmlns="d71ff751-5df5-4e2d-b4d6-3e06a7935677">false</Publish>
    <lcf76f155ced4ddcb4097134ff3c332f xmlns="d71ff751-5df5-4e2d-b4d6-3e06a7935677">
      <Terms xmlns="http://schemas.microsoft.com/office/infopath/2007/PartnerControls"/>
    </lcf76f155ced4ddcb4097134ff3c332f>
    <l5955b7449b44d38aebe3da5cdd8b784 xmlns="d71ff751-5df5-4e2d-b4d6-3e06a7935677">
      <Terms xmlns="http://schemas.microsoft.com/office/infopath/2007/PartnerControls"/>
    </l5955b7449b44d38aebe3da5cdd8b784>
    <_ip_UnifiedCompliancePolicyProperties xmlns="http://schemas.microsoft.com/sharepoint/v3" xsi:nil="true"/>
    <n82ffee569ce40c88ebfdd7da1595c46 xmlns="d71ff751-5df5-4e2d-b4d6-3e06a7935677">
      <Terms xmlns="http://schemas.microsoft.com/office/infopath/2007/PartnerControls"/>
    </n82ffee569ce40c88ebfdd7da1595c46>
    <TaxCatchAll xmlns="6c1b7030-56c1-442d-b1bf-b37da5377a28" xsi:nil="true"/>
    <_dlc_DocId xmlns="6c1b7030-56c1-442d-b1bf-b37da5377a28">JEEPAK4S4PY7-2064327088-18373</_dlc_DocId>
    <_dlc_DocIdUrl xmlns="6c1b7030-56c1-442d-b1bf-b37da5377a28">
      <Url>https://winxnet.sharepoint.com/sites/NewArchive/departments/salesandmarketing/marketing/_layouts/15/DocIdRedir.aspx?ID=JEEPAK4S4PY7-2064327088-18373</Url>
      <Description>JEEPAK4S4PY7-2064327088-18373</Description>
    </_dlc_DocIdUrl>
  </documentManagement>
</p:properties>
</file>

<file path=customXml/itemProps1.xml><?xml version="1.0" encoding="utf-8"?>
<ds:datastoreItem xmlns:ds="http://schemas.openxmlformats.org/officeDocument/2006/customXml" ds:itemID="{38DB2B5A-693A-471A-A9E9-6510C2C10288}">
  <ds:schemaRefs>
    <ds:schemaRef ds:uri="http://schemas.microsoft.com/sharepoint/v3/contenttype/forms"/>
  </ds:schemaRefs>
</ds:datastoreItem>
</file>

<file path=customXml/itemProps2.xml><?xml version="1.0" encoding="utf-8"?>
<ds:datastoreItem xmlns:ds="http://schemas.openxmlformats.org/officeDocument/2006/customXml" ds:itemID="{B50FF89A-1167-4C3A-B78B-699357E6C12A}">
  <ds:schemaRefs>
    <ds:schemaRef ds:uri="http://schemas.microsoft.com/sharepoint/events"/>
  </ds:schemaRefs>
</ds:datastoreItem>
</file>

<file path=customXml/itemProps3.xml><?xml version="1.0" encoding="utf-8"?>
<ds:datastoreItem xmlns:ds="http://schemas.openxmlformats.org/officeDocument/2006/customXml" ds:itemID="{EF07B6C4-ACF1-4E82-8A5B-FB73B1B64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1b7030-56c1-442d-b1bf-b37da5377a28"/>
    <ds:schemaRef ds:uri="d71ff751-5df5-4e2d-b4d6-3e06a7935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29ACDC-6270-417F-82B7-4E9298D745AC}">
  <ds:schemaRefs>
    <ds:schemaRef ds:uri="http://schemas.microsoft.com/office/2006/metadata/properties"/>
    <ds:schemaRef ds:uri="http://schemas.microsoft.com/office/infopath/2007/PartnerControls"/>
    <ds:schemaRef ds:uri="http://schemas.microsoft.com/sharepoint/v3"/>
    <ds:schemaRef ds:uri="d71ff751-5df5-4e2d-b4d6-3e06a7935677"/>
    <ds:schemaRef ds:uri="6c1b7030-56c1-442d-b1bf-b37da5377a28"/>
  </ds:schemaRefs>
</ds:datastoreItem>
</file>

<file path=docMetadata/LabelInfo.xml><?xml version="1.0" encoding="utf-8"?>
<clbl:labelList xmlns:clbl="http://schemas.microsoft.com/office/2020/mipLabelMetadata">
  <clbl:label id="{8582074e-e1ec-452d-b5bd-691366068573}" enabled="1" method="Privileged" siteId="{f2ad197b-b296-4938-bfff-0db3f914bcee}"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 Pricci</dc:creator>
  <keywords/>
  <dc:description/>
  <lastModifiedBy>Jen Pricci</lastModifiedBy>
  <revision>4</revision>
  <dcterms:created xsi:type="dcterms:W3CDTF">2026-10-21T20:04:00.0000000Z</dcterms:created>
  <dcterms:modified xsi:type="dcterms:W3CDTF">2026-10-22T20:55:01.1995017Z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0x010100EDAAE6C963B51845BEE9D65D6C02075F</vt:lpwstr>
  </property>
  <property fmtid="{D5CDD505-2E9C-101B-9397-08002B2CF9AE}" pid="3" name="_dlc_DocIdItemGuid">
    <vt:lpwstr>2ee26c33-4ea2-4b9f-8262-8b08e22d2c3e</vt:lpwstr>
  </property>
  <property fmtid="{D5CDD505-2E9C-101B-9397-08002B2CF9AE}" pid="4" name="Marketing Tags">
    <vt:lpwstr/>
  </property>
  <property fmtid="{D5CDD505-2E9C-101B-9397-08002B2CF9AE}" pid="5" name="MediaServiceImageTags">
    <vt:lpwstr/>
  </property>
  <property fmtid="{D5CDD505-2E9C-101B-9397-08002B2CF9AE}" pid="6" name="Showpad tags2">
    <vt:lpwstr/>
  </property>
  <property fmtid="{D5CDD505-2E9C-101B-9397-08002B2CF9AE}" pid="7" name="Marketing_x0020_Tags">
    <vt:lpwstr/>
  </property>
  <property fmtid="{D5CDD505-2E9C-101B-9397-08002B2CF9AE}" pid="8" name="Showpad_x0020_tags2">
    <vt:lpwstr/>
  </property>
  <property fmtid="{D5CDD505-2E9C-101B-9397-08002B2CF9AE}" pid="10" name="docLang">
    <vt:lpwstr>en</vt:lpwstr>
  </property>
</Properties>
</file>